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5BDE" w14:textId="4A16464A" w:rsidR="00F5390D" w:rsidRPr="00F5390D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    </w:t>
      </w:r>
      <w:r w:rsidRPr="00F5390D">
        <w:rPr>
          <w:rFonts w:ascii="Arial" w:eastAsia="Arial" w:hAnsi="Arial" w:cs="Arial"/>
          <w:color w:val="000000"/>
          <w:lang w:eastAsia="pl-PL"/>
        </w:rPr>
        <w:t xml:space="preserve">Załącznik nr </w:t>
      </w:r>
      <w:r w:rsidR="007667B6">
        <w:rPr>
          <w:rFonts w:ascii="Arial" w:eastAsia="Arial" w:hAnsi="Arial" w:cs="Arial"/>
          <w:color w:val="000000"/>
          <w:lang w:eastAsia="pl-PL"/>
        </w:rPr>
        <w:t>5</w:t>
      </w: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1B8DBFB1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wniesienia skargi do Prezesa UODO (na adres Urzędu Ochrony Danych Osobowych, </w:t>
      </w:r>
      <w:r>
        <w:rPr>
          <w:rFonts w:ascii="Calibri" w:eastAsia="Calibri" w:hAnsi="Calibri" w:cs="Calibri"/>
          <w:color w:val="212529"/>
          <w:lang w:eastAsia="pl-PL"/>
        </w:rPr>
        <w:t xml:space="preserve">                         </w:t>
      </w:r>
      <w:r w:rsidRPr="00F5390D">
        <w:rPr>
          <w:rFonts w:ascii="Calibri" w:eastAsia="Calibri" w:hAnsi="Calibri" w:cs="Calibri"/>
          <w:color w:val="212529"/>
          <w:lang w:eastAsia="pl-PL"/>
        </w:rPr>
        <w:t xml:space="preserve">ul. Stawki 2, 00 - 193 Warszawa)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576EB52D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 </w:t>
      </w:r>
      <w:r w:rsidRPr="00F5390D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554503"/>
    <w:rsid w:val="007667B6"/>
    <w:rsid w:val="009A2348"/>
    <w:rsid w:val="00A219E6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2025-07-11T10:26:00Z</dcterms:created>
  <dcterms:modified xsi:type="dcterms:W3CDTF">2025-07-11T10:26:00Z</dcterms:modified>
</cp:coreProperties>
</file>