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6B86E" w14:textId="73D2B05F" w:rsidR="008A0C2E" w:rsidRPr="002B335C" w:rsidRDefault="008A0C2E" w:rsidP="002B335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PROTOKÓŁ ZAMÓWIENIA PUBLICZNEGO</w:t>
      </w:r>
    </w:p>
    <w:p w14:paraId="1EBE2722" w14:textId="77777777" w:rsidR="008A0C2E" w:rsidRDefault="008A0C2E" w:rsidP="008A0C2E">
      <w:pPr>
        <w:spacing w:after="0"/>
        <w:jc w:val="center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którego wartość nie przekracza 130 000 zł</w:t>
      </w:r>
    </w:p>
    <w:p w14:paraId="08B03E69" w14:textId="77777777" w:rsidR="002B335C" w:rsidRPr="002B335C" w:rsidRDefault="002B335C" w:rsidP="008A0C2E">
      <w:pPr>
        <w:spacing w:after="0"/>
        <w:jc w:val="center"/>
        <w:rPr>
          <w:rFonts w:ascii="Times New Roman" w:hAnsi="Times New Roman" w:cs="Times New Roman"/>
        </w:rPr>
      </w:pPr>
    </w:p>
    <w:p w14:paraId="7FF00EA7" w14:textId="77777777" w:rsidR="008A0C2E" w:rsidRPr="002B335C" w:rsidRDefault="008A0C2E" w:rsidP="008A0C2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Opis przedmiotu zamówienia:</w:t>
      </w:r>
    </w:p>
    <w:p w14:paraId="1A8F4BBF" w14:textId="59A5473A" w:rsidR="005410B7" w:rsidRPr="002B335C" w:rsidRDefault="005410B7" w:rsidP="005410B7">
      <w:pPr>
        <w:pStyle w:val="Akapitzlist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usługi pogrzebowe (z wyłączeniem usług grabarskich) realizowane w 202</w:t>
      </w:r>
      <w:r w:rsidR="00A56D48">
        <w:rPr>
          <w:rFonts w:ascii="Times New Roman" w:hAnsi="Times New Roman" w:cs="Times New Roman"/>
        </w:rPr>
        <w:t>5</w:t>
      </w:r>
      <w:r w:rsidRPr="002B335C">
        <w:rPr>
          <w:rFonts w:ascii="Times New Roman" w:hAnsi="Times New Roman" w:cs="Times New Roman"/>
        </w:rPr>
        <w:t xml:space="preserve"> r. </w:t>
      </w:r>
    </w:p>
    <w:p w14:paraId="0EE64386" w14:textId="31246585" w:rsidR="008A0C2E" w:rsidRPr="002B335C" w:rsidRDefault="008A0C2E" w:rsidP="001E248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 xml:space="preserve">W dniu </w:t>
      </w:r>
      <w:r w:rsidR="00A56D48">
        <w:rPr>
          <w:rFonts w:ascii="Times New Roman" w:hAnsi="Times New Roman" w:cs="Times New Roman"/>
          <w:b/>
          <w:bCs/>
        </w:rPr>
        <w:t>20</w:t>
      </w:r>
      <w:r w:rsidRPr="002B335C">
        <w:rPr>
          <w:rFonts w:ascii="Times New Roman" w:hAnsi="Times New Roman" w:cs="Times New Roman"/>
          <w:b/>
          <w:bCs/>
        </w:rPr>
        <w:t>.</w:t>
      </w:r>
      <w:r w:rsidR="005410B7" w:rsidRPr="002B335C">
        <w:rPr>
          <w:rFonts w:ascii="Times New Roman" w:hAnsi="Times New Roman" w:cs="Times New Roman"/>
          <w:b/>
          <w:bCs/>
        </w:rPr>
        <w:t>12</w:t>
      </w:r>
      <w:r w:rsidRPr="002B335C">
        <w:rPr>
          <w:rFonts w:ascii="Times New Roman" w:hAnsi="Times New Roman" w:cs="Times New Roman"/>
          <w:b/>
          <w:bCs/>
        </w:rPr>
        <w:t>.202</w:t>
      </w:r>
      <w:r w:rsidR="00A56D48">
        <w:rPr>
          <w:rFonts w:ascii="Times New Roman" w:hAnsi="Times New Roman" w:cs="Times New Roman"/>
          <w:b/>
          <w:bCs/>
        </w:rPr>
        <w:t>4</w:t>
      </w:r>
      <w:r w:rsidRPr="002B335C">
        <w:rPr>
          <w:rFonts w:ascii="Times New Roman" w:hAnsi="Times New Roman" w:cs="Times New Roman"/>
          <w:b/>
          <w:bCs/>
        </w:rPr>
        <w:t xml:space="preserve"> r. zapytanie skierowano</w:t>
      </w:r>
      <w:r w:rsidR="002A2CFB" w:rsidRPr="002B335C">
        <w:rPr>
          <w:rFonts w:ascii="Times New Roman" w:hAnsi="Times New Roman" w:cs="Times New Roman"/>
          <w:b/>
          <w:bCs/>
        </w:rPr>
        <w:t xml:space="preserve"> w formie</w:t>
      </w:r>
      <w:r w:rsidRPr="002B335C">
        <w:rPr>
          <w:rFonts w:ascii="Times New Roman" w:hAnsi="Times New Roman" w:cs="Times New Roman"/>
          <w:b/>
          <w:bCs/>
        </w:rPr>
        <w:t>:</w:t>
      </w:r>
    </w:p>
    <w:p w14:paraId="2E823CB9" w14:textId="1FF4E722" w:rsidR="005410B7" w:rsidRPr="002B335C" w:rsidRDefault="005410B7" w:rsidP="005410B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Wiadomość e-mail</w:t>
      </w:r>
    </w:p>
    <w:p w14:paraId="531B3A61" w14:textId="10F33C50" w:rsidR="005410B7" w:rsidRPr="002B335C" w:rsidRDefault="005410B7" w:rsidP="005410B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hyperlink r:id="rId5" w:history="1">
        <w:r w:rsidRPr="002B335C">
          <w:rPr>
            <w:rStyle w:val="Hipercze"/>
            <w:rFonts w:ascii="Times New Roman" w:hAnsi="Times New Roman" w:cs="Times New Roman"/>
            <w:b/>
            <w:bCs/>
          </w:rPr>
          <w:t>salonpogrzeobwy.epitafium@gmail.com</w:t>
        </w:r>
      </w:hyperlink>
      <w:r w:rsidRPr="002B335C">
        <w:rPr>
          <w:rFonts w:ascii="Times New Roman" w:hAnsi="Times New Roman" w:cs="Times New Roman"/>
          <w:b/>
          <w:bCs/>
        </w:rPr>
        <w:t xml:space="preserve"> </w:t>
      </w:r>
    </w:p>
    <w:p w14:paraId="6E2AEFA6" w14:textId="34845ED6" w:rsidR="005410B7" w:rsidRPr="00A56D48" w:rsidRDefault="005410B7" w:rsidP="005410B7">
      <w:pPr>
        <w:pStyle w:val="Akapitzlist"/>
        <w:numPr>
          <w:ilvl w:val="0"/>
          <w:numId w:val="2"/>
        </w:numPr>
        <w:jc w:val="both"/>
        <w:rPr>
          <w:rStyle w:val="Hipercze"/>
          <w:rFonts w:ascii="Times New Roman" w:hAnsi="Times New Roman" w:cs="Times New Roman"/>
          <w:b/>
          <w:bCs/>
          <w:color w:val="auto"/>
          <w:u w:val="none"/>
        </w:rPr>
      </w:pPr>
      <w:hyperlink r:id="rId6" w:history="1">
        <w:r w:rsidRPr="002B335C">
          <w:rPr>
            <w:rStyle w:val="Hipercze"/>
            <w:rFonts w:ascii="Times New Roman" w:hAnsi="Times New Roman" w:cs="Times New Roman"/>
            <w:b/>
            <w:bCs/>
          </w:rPr>
          <w:t>pogrzeby.nestor@wp.pl</w:t>
        </w:r>
      </w:hyperlink>
    </w:p>
    <w:p w14:paraId="219F12EA" w14:textId="0D5B3E8C" w:rsidR="00A56D48" w:rsidRPr="002B335C" w:rsidRDefault="00A56D48" w:rsidP="005410B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Style w:val="Hipercze"/>
          <w:rFonts w:ascii="Times New Roman" w:hAnsi="Times New Roman" w:cs="Times New Roman"/>
          <w:b/>
          <w:bCs/>
        </w:rPr>
        <w:t>biuro@nekropolis.com.pl</w:t>
      </w:r>
    </w:p>
    <w:p w14:paraId="76231079" w14:textId="171398C4" w:rsidR="005410B7" w:rsidRPr="002B335C" w:rsidRDefault="005410B7" w:rsidP="005410B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hyperlink r:id="rId7" w:history="1">
        <w:r w:rsidRPr="002B335C">
          <w:rPr>
            <w:rStyle w:val="Hipercze"/>
            <w:rFonts w:ascii="Times New Roman" w:hAnsi="Times New Roman" w:cs="Times New Roman"/>
            <w:b/>
            <w:bCs/>
          </w:rPr>
          <w:t>angeluspogrzeby.kobylka@wp.pl</w:t>
        </w:r>
      </w:hyperlink>
    </w:p>
    <w:p w14:paraId="19FBB960" w14:textId="77777777" w:rsidR="008A0C2E" w:rsidRPr="002B335C" w:rsidRDefault="008A0C2E" w:rsidP="005410B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Umieszczono na stronie internetowej Zamawiającego pod adresem:</w:t>
      </w:r>
    </w:p>
    <w:p w14:paraId="6028247F" w14:textId="4A088677" w:rsidR="00A56D48" w:rsidRPr="002B335C" w:rsidRDefault="00A56D48" w:rsidP="005410B7">
      <w:pPr>
        <w:jc w:val="both"/>
        <w:rPr>
          <w:rFonts w:ascii="Times New Roman" w:hAnsi="Times New Roman" w:cs="Times New Roman"/>
          <w:b/>
          <w:bCs/>
        </w:rPr>
      </w:pPr>
      <w:hyperlink r:id="rId8" w:history="1">
        <w:r w:rsidRPr="00A56D48">
          <w:rPr>
            <w:rStyle w:val="Hipercze"/>
            <w:rFonts w:ascii="Times New Roman" w:hAnsi="Times New Roman" w:cs="Times New Roman"/>
            <w:b/>
            <w:bCs/>
          </w:rPr>
          <w:t>Zaproszenie do składania ofert na: usługi pogrzebowe (z wyłączeniem usług grabarskich) realizowane w 2025 r. - Ośrodek Pomocy Społecznej w Wołominie</w:t>
        </w:r>
      </w:hyperlink>
    </w:p>
    <w:p w14:paraId="4169BB08" w14:textId="77777777" w:rsidR="008A0C2E" w:rsidRPr="002B335C" w:rsidRDefault="008A0C2E" w:rsidP="008A0C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Uzyskano następujące oferty:</w:t>
      </w:r>
    </w:p>
    <w:p w14:paraId="19B4DCB5" w14:textId="6A276567" w:rsidR="00A56D48" w:rsidRPr="00A56D48" w:rsidRDefault="00A56D48" w:rsidP="002A2CF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56D48">
        <w:rPr>
          <w:rFonts w:ascii="Times New Roman" w:hAnsi="Times New Roman"/>
        </w:rPr>
        <w:t>Dom Pogrzebowy NEKROPOLIS Paweł Chmielewski, ul. Gdyńska 1A, 05 – 200 Wołomin</w:t>
      </w:r>
    </w:p>
    <w:p w14:paraId="0E70C86B" w14:textId="77777777" w:rsidR="00A56D48" w:rsidRPr="002B335C" w:rsidRDefault="00A56D48" w:rsidP="00A56D48">
      <w:pPr>
        <w:pStyle w:val="Akapitzlist"/>
        <w:ind w:left="144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Koszt jednej usługi pogrzebowej (z wyłączeniem usług grabarskich) :</w:t>
      </w:r>
    </w:p>
    <w:p w14:paraId="5B58C7F9" w14:textId="2DE0BDDB" w:rsidR="00A56D48" w:rsidRPr="002B335C" w:rsidRDefault="00A56D48" w:rsidP="00A56D4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cena netto: 2.</w:t>
      </w:r>
      <w:r>
        <w:rPr>
          <w:rFonts w:ascii="Times New Roman" w:hAnsi="Times New Roman" w:cs="Times New Roman"/>
        </w:rPr>
        <w:t>685</w:t>
      </w:r>
      <w:r w:rsidRPr="002B335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19</w:t>
      </w:r>
      <w:r w:rsidRPr="002B335C">
        <w:rPr>
          <w:rFonts w:ascii="Times New Roman" w:hAnsi="Times New Roman" w:cs="Times New Roman"/>
        </w:rPr>
        <w:t xml:space="preserve"> zł</w:t>
      </w:r>
    </w:p>
    <w:p w14:paraId="77FC8939" w14:textId="77777777" w:rsidR="00A56D48" w:rsidRPr="002B335C" w:rsidRDefault="00A56D48" w:rsidP="00A56D4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Podatek Vat (stawka): 8%</w:t>
      </w:r>
    </w:p>
    <w:p w14:paraId="2CB34076" w14:textId="3BD13FE7" w:rsidR="00A56D48" w:rsidRDefault="00A56D48" w:rsidP="00A56D4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cena brutto: </w:t>
      </w:r>
      <w:r>
        <w:rPr>
          <w:rFonts w:ascii="Times New Roman" w:hAnsi="Times New Roman" w:cs="Times New Roman"/>
        </w:rPr>
        <w:t>2</w:t>
      </w:r>
      <w:r w:rsidRPr="002B33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9</w:t>
      </w:r>
      <w:r w:rsidRPr="002B335C">
        <w:rPr>
          <w:rFonts w:ascii="Times New Roman" w:hAnsi="Times New Roman" w:cs="Times New Roman"/>
        </w:rPr>
        <w:t>00,00 zł.</w:t>
      </w:r>
    </w:p>
    <w:p w14:paraId="1E0C93D9" w14:textId="77777777" w:rsidR="00876B6C" w:rsidRPr="00A56D48" w:rsidRDefault="00876B6C" w:rsidP="00876B6C">
      <w:pPr>
        <w:pStyle w:val="Akapitzlist"/>
        <w:ind w:left="2160"/>
        <w:jc w:val="both"/>
        <w:rPr>
          <w:rFonts w:ascii="Times New Roman" w:hAnsi="Times New Roman" w:cs="Times New Roman"/>
        </w:rPr>
      </w:pPr>
    </w:p>
    <w:p w14:paraId="352780DC" w14:textId="17B51A0B" w:rsidR="002A2CFB" w:rsidRPr="002B335C" w:rsidRDefault="002A2CFB" w:rsidP="00A56D48">
      <w:pPr>
        <w:pStyle w:val="Akapitzlist"/>
        <w:numPr>
          <w:ilvl w:val="0"/>
          <w:numId w:val="10"/>
        </w:numPr>
        <w:ind w:left="1418" w:hanging="338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Angelus Usługi Pogrzebowe Paweł Nowakowski, ul. Ks. Marmo 35, 05 – 230 Kobyłka</w:t>
      </w:r>
    </w:p>
    <w:p w14:paraId="3307809D" w14:textId="55ADD086" w:rsidR="002A2CFB" w:rsidRPr="002B335C" w:rsidRDefault="002A2CFB" w:rsidP="002A2CFB">
      <w:pPr>
        <w:pStyle w:val="Akapitzlist"/>
        <w:ind w:left="144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Koszt jednej usługi pogrzebowej (z wyłączeniem usług grabarskich) :</w:t>
      </w:r>
    </w:p>
    <w:p w14:paraId="418B2816" w14:textId="77777777" w:rsidR="002A2CFB" w:rsidRPr="002B335C" w:rsidRDefault="002A2CFB" w:rsidP="002A2CF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cena netto: 2.870,37 zł</w:t>
      </w:r>
    </w:p>
    <w:p w14:paraId="23432860" w14:textId="77777777" w:rsidR="002A2CFB" w:rsidRPr="002B335C" w:rsidRDefault="002A2CFB" w:rsidP="002A2CF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Podatek Vat (stawka): 8%</w:t>
      </w:r>
    </w:p>
    <w:p w14:paraId="33F70846" w14:textId="2D5C75DB" w:rsidR="00A56D48" w:rsidRDefault="002A2CFB" w:rsidP="00A56D4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cena brutto: 3.100,00 zł.</w:t>
      </w:r>
    </w:p>
    <w:p w14:paraId="42587C0A" w14:textId="77777777" w:rsidR="00876B6C" w:rsidRPr="00A56D48" w:rsidRDefault="00876B6C" w:rsidP="00876B6C">
      <w:pPr>
        <w:pStyle w:val="Akapitzlist"/>
        <w:ind w:left="2160"/>
        <w:jc w:val="both"/>
        <w:rPr>
          <w:rFonts w:ascii="Times New Roman" w:hAnsi="Times New Roman" w:cs="Times New Roman"/>
        </w:rPr>
      </w:pPr>
    </w:p>
    <w:p w14:paraId="48FB439B" w14:textId="638D24DF" w:rsidR="00A56D48" w:rsidRPr="00A56D48" w:rsidRDefault="00A56D48" w:rsidP="00A56D48">
      <w:pPr>
        <w:pStyle w:val="Akapitzlist"/>
        <w:numPr>
          <w:ilvl w:val="0"/>
          <w:numId w:val="10"/>
        </w:numPr>
        <w:ind w:left="1080" w:hanging="87"/>
        <w:jc w:val="both"/>
        <w:rPr>
          <w:rFonts w:ascii="Times New Roman" w:hAnsi="Times New Roman" w:cs="Times New Roman"/>
        </w:rPr>
      </w:pPr>
      <w:r w:rsidRPr="00A56D48">
        <w:rPr>
          <w:rFonts w:ascii="Times New Roman" w:hAnsi="Times New Roman"/>
        </w:rPr>
        <w:t>NESTOR” Krzysztof Nowakowski, ul. Przyjacielska 46/2, 05 – 230 Kobyłka</w:t>
      </w:r>
    </w:p>
    <w:p w14:paraId="3DBBEE45" w14:textId="77777777" w:rsidR="002A2CFB" w:rsidRPr="002B335C" w:rsidRDefault="002A2CFB" w:rsidP="002A2CFB">
      <w:pPr>
        <w:pStyle w:val="Akapitzlist"/>
        <w:ind w:left="144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Koszt jednej usługi pogrzebowej (z wyłączeniem usług grabarskich) :</w:t>
      </w:r>
    </w:p>
    <w:p w14:paraId="6DB0AAA6" w14:textId="2BB66D53" w:rsidR="002A2CFB" w:rsidRPr="002B335C" w:rsidRDefault="002A2CFB" w:rsidP="002A2CF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cena netto: 3.</w:t>
      </w:r>
      <w:r w:rsidR="00A56D48">
        <w:rPr>
          <w:rFonts w:ascii="Times New Roman" w:hAnsi="Times New Roman" w:cs="Times New Roman"/>
        </w:rPr>
        <w:t>240,74</w:t>
      </w:r>
      <w:r w:rsidRPr="002B335C">
        <w:rPr>
          <w:rFonts w:ascii="Times New Roman" w:hAnsi="Times New Roman" w:cs="Times New Roman"/>
        </w:rPr>
        <w:t xml:space="preserve"> zł</w:t>
      </w:r>
    </w:p>
    <w:p w14:paraId="2D8F9D7D" w14:textId="1E730D50" w:rsidR="002A2CFB" w:rsidRPr="002B335C" w:rsidRDefault="002A2CFB" w:rsidP="002A2CF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Podatek Vat (stawka): </w:t>
      </w:r>
      <w:r w:rsidR="00903B15">
        <w:rPr>
          <w:rFonts w:ascii="Times New Roman" w:hAnsi="Times New Roman" w:cs="Times New Roman"/>
        </w:rPr>
        <w:t>8%</w:t>
      </w:r>
    </w:p>
    <w:p w14:paraId="79998F8F" w14:textId="3FDA1E67" w:rsidR="002A2CFB" w:rsidRPr="002B335C" w:rsidRDefault="002A2CFB" w:rsidP="002A2CF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cena brutto: 3.500,00 zł.</w:t>
      </w:r>
    </w:p>
    <w:p w14:paraId="4BEC27B3" w14:textId="77777777" w:rsidR="002A2CFB" w:rsidRPr="002B335C" w:rsidRDefault="002A2CFB" w:rsidP="002A2CFB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5FC90B45" w14:textId="77777777" w:rsidR="008A0C2E" w:rsidRPr="002B335C" w:rsidRDefault="008A0C2E" w:rsidP="008A0C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 xml:space="preserve">W wyniku analizy ofert ustalono, że: </w:t>
      </w:r>
    </w:p>
    <w:p w14:paraId="6A446D96" w14:textId="618AA41A" w:rsidR="00BF27F2" w:rsidRPr="00876B6C" w:rsidRDefault="00072B09" w:rsidP="00BF27F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72B09">
        <w:rPr>
          <w:rFonts w:ascii="Times New Roman" w:hAnsi="Times New Roman"/>
        </w:rPr>
        <w:t>Dom Pogrzebowy NEKROPOLIS Paweł Chmielewski, ul. Gdyńska 1A, 05 – 200 Wołomin</w:t>
      </w:r>
      <w:r w:rsidR="00876B6C">
        <w:rPr>
          <w:rFonts w:ascii="Times New Roman" w:hAnsi="Times New Roman"/>
        </w:rPr>
        <w:t>,</w:t>
      </w:r>
    </w:p>
    <w:p w14:paraId="3C59F158" w14:textId="1BEF50CD" w:rsidR="00876B6C" w:rsidRPr="00072B09" w:rsidRDefault="00876B6C" w:rsidP="00876B6C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zdobył: </w:t>
      </w:r>
      <w:r>
        <w:rPr>
          <w:rFonts w:ascii="Times New Roman" w:hAnsi="Times New Roman" w:cs="Times New Roman"/>
        </w:rPr>
        <w:t>100,00</w:t>
      </w:r>
      <w:r>
        <w:rPr>
          <w:rFonts w:ascii="Times New Roman" w:hAnsi="Times New Roman" w:cs="Times New Roman"/>
        </w:rPr>
        <w:t xml:space="preserve"> </w:t>
      </w:r>
      <w:r w:rsidRPr="002B335C">
        <w:rPr>
          <w:rFonts w:ascii="Times New Roman" w:hAnsi="Times New Roman" w:cs="Times New Roman"/>
        </w:rPr>
        <w:t>%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F27F2" w:rsidRPr="002B335C" w14:paraId="2B03F6DE" w14:textId="77777777" w:rsidTr="00DD0FDC">
        <w:tc>
          <w:tcPr>
            <w:tcW w:w="4531" w:type="dxa"/>
          </w:tcPr>
          <w:p w14:paraId="3F16B6BD" w14:textId="77777777" w:rsidR="00BF27F2" w:rsidRPr="002B335C" w:rsidRDefault="00BF27F2" w:rsidP="00DD0FDC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656D3E82" w14:textId="77777777" w:rsidR="00BF27F2" w:rsidRPr="002B335C" w:rsidRDefault="00BF27F2" w:rsidP="00DD0FDC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BF27F2" w:rsidRPr="002B335C" w14:paraId="53010628" w14:textId="77777777" w:rsidTr="00DD0FDC">
        <w:tc>
          <w:tcPr>
            <w:tcW w:w="4531" w:type="dxa"/>
          </w:tcPr>
          <w:p w14:paraId="52225CDE" w14:textId="77777777" w:rsidR="00BF27F2" w:rsidRPr="002B335C" w:rsidRDefault="00BF27F2" w:rsidP="00DD0FDC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0B518FA9" w14:textId="5276E6F1" w:rsidR="00BF27F2" w:rsidRPr="002B335C" w:rsidRDefault="002A2CFB" w:rsidP="00DD0FDC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24BEE71E" w14:textId="0B3496B7" w:rsidR="007D74F1" w:rsidRPr="002B335C" w:rsidRDefault="007D74F1" w:rsidP="00BF27F2">
      <w:pPr>
        <w:jc w:val="both"/>
        <w:rPr>
          <w:rFonts w:ascii="Times New Roman" w:hAnsi="Times New Roman" w:cs="Times New Roman"/>
        </w:rPr>
      </w:pPr>
    </w:p>
    <w:p w14:paraId="20A994F0" w14:textId="1EC652B0" w:rsidR="004D527E" w:rsidRDefault="00072B09" w:rsidP="002A2CF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Angelus Usługi Pogrzebowe Paweł Nowakowski, ul. Ks. Marmo 35, 05 – 230 Kobyłka</w:t>
      </w:r>
      <w:r w:rsidR="00876B6C">
        <w:rPr>
          <w:rFonts w:ascii="Times New Roman" w:hAnsi="Times New Roman" w:cs="Times New Roman"/>
        </w:rPr>
        <w:t>,</w:t>
      </w:r>
      <w:r w:rsidRPr="002B335C">
        <w:rPr>
          <w:rFonts w:ascii="Times New Roman" w:hAnsi="Times New Roman" w:cs="Times New Roman"/>
        </w:rPr>
        <w:t xml:space="preserve"> zdobył: </w:t>
      </w:r>
      <w:r>
        <w:rPr>
          <w:rFonts w:ascii="Times New Roman" w:hAnsi="Times New Roman" w:cs="Times New Roman"/>
        </w:rPr>
        <w:t xml:space="preserve">93 </w:t>
      </w:r>
      <w:r w:rsidRPr="002B335C">
        <w:rPr>
          <w:rFonts w:ascii="Times New Roman" w:hAnsi="Times New Roman" w:cs="Times New Roman"/>
        </w:rPr>
        <w:t>%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6B6C" w:rsidRPr="002B335C" w14:paraId="09A2C6A1" w14:textId="77777777" w:rsidTr="0078756E">
        <w:tc>
          <w:tcPr>
            <w:tcW w:w="4531" w:type="dxa"/>
          </w:tcPr>
          <w:p w14:paraId="52438465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033B0105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876B6C" w:rsidRPr="002B335C" w14:paraId="44E49731" w14:textId="77777777" w:rsidTr="0078756E">
        <w:tc>
          <w:tcPr>
            <w:tcW w:w="4531" w:type="dxa"/>
          </w:tcPr>
          <w:p w14:paraId="44AACF9A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67EB31DB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</w:tr>
    </w:tbl>
    <w:p w14:paraId="780CA989" w14:textId="77777777" w:rsidR="00876B6C" w:rsidRPr="00876B6C" w:rsidRDefault="00876B6C" w:rsidP="00876B6C">
      <w:pPr>
        <w:jc w:val="both"/>
        <w:rPr>
          <w:rFonts w:ascii="Times New Roman" w:hAnsi="Times New Roman" w:cs="Times New Roman"/>
        </w:rPr>
      </w:pPr>
    </w:p>
    <w:p w14:paraId="3BA06A7D" w14:textId="1AE73FF9" w:rsidR="00876B6C" w:rsidRPr="00876B6C" w:rsidRDefault="00876B6C" w:rsidP="00876B6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76B6C">
        <w:rPr>
          <w:rFonts w:ascii="Times New Roman" w:hAnsi="Times New Roman"/>
        </w:rPr>
        <w:t>„NESTOR” Krzysztof Nowakowski, ul. Przyjacielska 46/2, 05 – 230 Kobyłka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br/>
      </w:r>
      <w:r w:rsidRPr="00876B6C">
        <w:rPr>
          <w:rFonts w:ascii="Times New Roman" w:hAnsi="Times New Roman" w:cs="Times New Roman"/>
        </w:rPr>
        <w:t xml:space="preserve">zdobył: </w:t>
      </w:r>
      <w:r w:rsidRPr="00876B6C">
        <w:rPr>
          <w:rFonts w:ascii="Times New Roman" w:hAnsi="Times New Roman" w:cs="Times New Roman"/>
        </w:rPr>
        <w:t>82</w:t>
      </w:r>
      <w:r w:rsidRPr="00876B6C">
        <w:rPr>
          <w:rFonts w:ascii="Times New Roman" w:hAnsi="Times New Roman" w:cs="Times New Roman"/>
        </w:rPr>
        <w:t xml:space="preserve"> %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527E" w:rsidRPr="002B335C" w14:paraId="02BD4A59" w14:textId="77777777" w:rsidTr="007D0DE1">
        <w:tc>
          <w:tcPr>
            <w:tcW w:w="4531" w:type="dxa"/>
          </w:tcPr>
          <w:p w14:paraId="6BC08CB0" w14:textId="77777777" w:rsidR="004D527E" w:rsidRPr="002B335C" w:rsidRDefault="004D527E" w:rsidP="007D0DE1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54E22549" w14:textId="77777777" w:rsidR="004D527E" w:rsidRPr="002B335C" w:rsidRDefault="004D527E" w:rsidP="007D0DE1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4D527E" w:rsidRPr="002B335C" w14:paraId="0AB203F5" w14:textId="77777777" w:rsidTr="007D0DE1">
        <w:tc>
          <w:tcPr>
            <w:tcW w:w="4531" w:type="dxa"/>
          </w:tcPr>
          <w:p w14:paraId="32D9F03B" w14:textId="77777777" w:rsidR="004D527E" w:rsidRPr="002B335C" w:rsidRDefault="004D527E" w:rsidP="007D0DE1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6DE1CE3E" w14:textId="0BD81FA5" w:rsidR="004D527E" w:rsidRPr="002B335C" w:rsidRDefault="00876B6C" w:rsidP="007D0D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</w:tr>
    </w:tbl>
    <w:p w14:paraId="07475FB5" w14:textId="77777777" w:rsidR="00812D0C" w:rsidRDefault="00812D0C" w:rsidP="00812D0C">
      <w:pPr>
        <w:jc w:val="both"/>
        <w:rPr>
          <w:rFonts w:ascii="Times New Roman" w:hAnsi="Times New Roman" w:cs="Times New Roman"/>
        </w:rPr>
      </w:pPr>
    </w:p>
    <w:p w14:paraId="569A9374" w14:textId="77777777" w:rsidR="00876B6C" w:rsidRDefault="00876B6C" w:rsidP="00812D0C">
      <w:pPr>
        <w:jc w:val="both"/>
        <w:rPr>
          <w:rFonts w:ascii="Times New Roman" w:hAnsi="Times New Roman" w:cs="Times New Roman"/>
        </w:rPr>
      </w:pPr>
    </w:p>
    <w:p w14:paraId="3D66E243" w14:textId="77777777" w:rsidR="00876B6C" w:rsidRPr="002B335C" w:rsidRDefault="00876B6C" w:rsidP="00812D0C">
      <w:pPr>
        <w:jc w:val="both"/>
        <w:rPr>
          <w:rFonts w:ascii="Times New Roman" w:hAnsi="Times New Roman" w:cs="Times New Roman"/>
        </w:rPr>
      </w:pPr>
    </w:p>
    <w:p w14:paraId="67D677ED" w14:textId="2734CCCF" w:rsidR="00876B6C" w:rsidRPr="00876B6C" w:rsidRDefault="00876B6C" w:rsidP="008A0C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Oferty odrzucone </w:t>
      </w:r>
      <w:r>
        <w:rPr>
          <w:rFonts w:ascii="Times New Roman" w:hAnsi="Times New Roman"/>
          <w:b/>
          <w:bCs/>
          <w:sz w:val="24"/>
          <w:szCs w:val="24"/>
        </w:rPr>
        <w:t>z powodu złożenia po wyznaczonym terminie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18DA4A8F" w14:textId="32C4F10E" w:rsidR="00876B6C" w:rsidRPr="00876B6C" w:rsidRDefault="00876B6C" w:rsidP="00876B6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Salon Usług Pogrzebowych „Epitafium” Beata Witanowska-Krystosiak</w:t>
      </w:r>
      <w:r>
        <w:rPr>
          <w:rFonts w:ascii="Times New Roman" w:hAnsi="Times New Roman"/>
        </w:rPr>
        <w:t>,</w:t>
      </w:r>
    </w:p>
    <w:p w14:paraId="096B0740" w14:textId="6514A61C" w:rsidR="00876B6C" w:rsidRPr="00072B09" w:rsidRDefault="00876B6C" w:rsidP="00876B6C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zdobył: 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Pr="002B335C">
        <w:rPr>
          <w:rFonts w:ascii="Times New Roman" w:hAnsi="Times New Roman" w:cs="Times New Roman"/>
        </w:rPr>
        <w:t>%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6B6C" w:rsidRPr="002B335C" w14:paraId="36FC6F12" w14:textId="77777777" w:rsidTr="0078756E">
        <w:tc>
          <w:tcPr>
            <w:tcW w:w="4531" w:type="dxa"/>
          </w:tcPr>
          <w:p w14:paraId="6A01D7AC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63BBCEE1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876B6C" w:rsidRPr="002B335C" w14:paraId="32D235C5" w14:textId="77777777" w:rsidTr="0078756E">
        <w:tc>
          <w:tcPr>
            <w:tcW w:w="4531" w:type="dxa"/>
          </w:tcPr>
          <w:p w14:paraId="0D3DDD82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19678125" w14:textId="7C797F3A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5658B6D" w14:textId="77777777" w:rsidR="00876B6C" w:rsidRPr="002B335C" w:rsidRDefault="00876B6C" w:rsidP="00876B6C">
      <w:pPr>
        <w:jc w:val="both"/>
        <w:rPr>
          <w:rFonts w:ascii="Times New Roman" w:hAnsi="Times New Roman" w:cs="Times New Roman"/>
        </w:rPr>
      </w:pPr>
    </w:p>
    <w:p w14:paraId="63A2ABAA" w14:textId="0B456766" w:rsidR="00876B6C" w:rsidRDefault="00876B6C" w:rsidP="00876B6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Salon Usług Pogrzebowych Epitafium, Józef Marek Witanowski, ul. 11-go Listopada 2, 05-091 Ząbki</w:t>
      </w:r>
      <w:r>
        <w:rPr>
          <w:rFonts w:ascii="Times New Roman" w:hAnsi="Times New Roman" w:cs="Times New Roman"/>
        </w:rPr>
        <w:t>,</w:t>
      </w:r>
      <w:r w:rsidRPr="002B335C">
        <w:rPr>
          <w:rFonts w:ascii="Times New Roman" w:hAnsi="Times New Roman" w:cs="Times New Roman"/>
        </w:rPr>
        <w:t xml:space="preserve"> zdobył: 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Pr="002B335C">
        <w:rPr>
          <w:rFonts w:ascii="Times New Roman" w:hAnsi="Times New Roman" w:cs="Times New Roman"/>
        </w:rPr>
        <w:t>%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6B6C" w:rsidRPr="002B335C" w14:paraId="6CEA8C48" w14:textId="77777777" w:rsidTr="0078756E">
        <w:tc>
          <w:tcPr>
            <w:tcW w:w="4531" w:type="dxa"/>
          </w:tcPr>
          <w:p w14:paraId="72A07524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10BAE4DC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876B6C" w:rsidRPr="002B335C" w14:paraId="2AA70B49" w14:textId="77777777" w:rsidTr="0078756E">
        <w:tc>
          <w:tcPr>
            <w:tcW w:w="4531" w:type="dxa"/>
          </w:tcPr>
          <w:p w14:paraId="7D14A77B" w14:textId="77777777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1C6A074E" w14:textId="2F84C9F1" w:rsidR="00876B6C" w:rsidRPr="002B335C" w:rsidRDefault="00876B6C" w:rsidP="007875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7253F562" w14:textId="77777777" w:rsidR="00876B6C" w:rsidRPr="00876B6C" w:rsidRDefault="00876B6C" w:rsidP="00876B6C">
      <w:pPr>
        <w:ind w:left="360"/>
        <w:rPr>
          <w:rFonts w:ascii="Times New Roman" w:hAnsi="Times New Roman" w:cs="Times New Roman"/>
          <w:b/>
          <w:bCs/>
        </w:rPr>
      </w:pPr>
    </w:p>
    <w:p w14:paraId="0A0D5B4B" w14:textId="77777777" w:rsidR="00876B6C" w:rsidRDefault="00876B6C" w:rsidP="00876B6C">
      <w:pPr>
        <w:pStyle w:val="Akapitzlist"/>
        <w:rPr>
          <w:rFonts w:ascii="Times New Roman" w:hAnsi="Times New Roman" w:cs="Times New Roman"/>
          <w:b/>
          <w:bCs/>
        </w:rPr>
      </w:pPr>
    </w:p>
    <w:p w14:paraId="02F7F013" w14:textId="18972C8D" w:rsidR="008A0C2E" w:rsidRDefault="008A0C2E" w:rsidP="00876B6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876B6C">
        <w:rPr>
          <w:rFonts w:ascii="Times New Roman" w:hAnsi="Times New Roman" w:cs="Times New Roman"/>
          <w:b/>
          <w:bCs/>
        </w:rPr>
        <w:t xml:space="preserve">Wynik postępowania: </w:t>
      </w:r>
    </w:p>
    <w:p w14:paraId="30C5EED6" w14:textId="77777777" w:rsidR="00876B6C" w:rsidRPr="00876B6C" w:rsidRDefault="00876B6C" w:rsidP="00876B6C">
      <w:pPr>
        <w:pStyle w:val="Akapitzlist"/>
        <w:rPr>
          <w:rFonts w:ascii="Times New Roman" w:hAnsi="Times New Roman" w:cs="Times New Roman"/>
          <w:b/>
          <w:bCs/>
        </w:rPr>
      </w:pPr>
    </w:p>
    <w:p w14:paraId="7DE0678A" w14:textId="4ACB090F" w:rsidR="002B335C" w:rsidRPr="002B335C" w:rsidRDefault="00876B6C" w:rsidP="00876B6C">
      <w:pPr>
        <w:jc w:val="both"/>
        <w:rPr>
          <w:rFonts w:ascii="Times New Roman" w:hAnsi="Times New Roman" w:cs="Times New Roman"/>
        </w:rPr>
      </w:pPr>
      <w:r w:rsidRPr="00876B6C">
        <w:rPr>
          <w:rFonts w:ascii="Times New Roman" w:hAnsi="Times New Roman"/>
        </w:rPr>
        <w:t>Dom Pogrzebowy NEKROPOLIS Paweł Chmielewski, ul. Gdyńska 1A, 05 – 200 Wołomin</w:t>
      </w:r>
      <w:r>
        <w:rPr>
          <w:rFonts w:ascii="Times New Roman" w:hAnsi="Times New Roman"/>
        </w:rPr>
        <w:t xml:space="preserve">, </w:t>
      </w:r>
      <w:r w:rsidR="005671FD" w:rsidRPr="002B335C">
        <w:rPr>
          <w:rFonts w:ascii="Times New Roman" w:hAnsi="Times New Roman" w:cs="Times New Roman"/>
        </w:rPr>
        <w:t xml:space="preserve">która uzyskała </w:t>
      </w:r>
      <w:r w:rsidR="002B335C" w:rsidRPr="002B335C">
        <w:rPr>
          <w:rFonts w:ascii="Times New Roman" w:hAnsi="Times New Roman" w:cs="Times New Roman"/>
        </w:rPr>
        <w:t>100</w:t>
      </w:r>
      <w:r w:rsidR="005671FD" w:rsidRPr="002B335C">
        <w:rPr>
          <w:rFonts w:ascii="Times New Roman" w:hAnsi="Times New Roman" w:cs="Times New Roman"/>
        </w:rPr>
        <w:t xml:space="preserve"> %</w:t>
      </w:r>
    </w:p>
    <w:p w14:paraId="31D18AFB" w14:textId="77FB7FBC" w:rsidR="008A0C2E" w:rsidRPr="00876B6C" w:rsidRDefault="008A0C2E" w:rsidP="00876B6C">
      <w:pPr>
        <w:rPr>
          <w:rFonts w:ascii="Times New Roman" w:hAnsi="Times New Roman" w:cs="Times New Roman"/>
          <w:b/>
          <w:bCs/>
        </w:rPr>
      </w:pPr>
      <w:r w:rsidRPr="00876B6C">
        <w:rPr>
          <w:rFonts w:ascii="Times New Roman" w:hAnsi="Times New Roman" w:cs="Times New Roman"/>
          <w:b/>
          <w:bCs/>
        </w:rPr>
        <w:t xml:space="preserve">Uzasadnienie: </w:t>
      </w:r>
    </w:p>
    <w:p w14:paraId="02930846" w14:textId="7D37FCB5" w:rsidR="007D74F1" w:rsidRPr="00876B6C" w:rsidRDefault="007D74F1" w:rsidP="00876B6C">
      <w:pPr>
        <w:rPr>
          <w:rFonts w:ascii="Times New Roman" w:hAnsi="Times New Roman" w:cs="Times New Roman"/>
          <w:b/>
          <w:bCs/>
          <w:u w:val="single"/>
        </w:rPr>
      </w:pPr>
      <w:r w:rsidRPr="00876B6C">
        <w:rPr>
          <w:rFonts w:ascii="Times New Roman" w:hAnsi="Times New Roman" w:cs="Times New Roman"/>
          <w:b/>
          <w:bCs/>
          <w:u w:val="single"/>
        </w:rPr>
        <w:t>Oferent złożył najkorzystniejszą ofertę i zdobył największą ilość punktów</w:t>
      </w:r>
      <w:r w:rsidR="002B335C" w:rsidRPr="00876B6C">
        <w:rPr>
          <w:rFonts w:ascii="Times New Roman" w:hAnsi="Times New Roman" w:cs="Times New Roman"/>
          <w:b/>
          <w:bCs/>
          <w:u w:val="single"/>
        </w:rPr>
        <w:t>.</w:t>
      </w:r>
    </w:p>
    <w:p w14:paraId="5968E728" w14:textId="77777777" w:rsidR="00876B6C" w:rsidRPr="00876B6C" w:rsidRDefault="00876B6C" w:rsidP="00876B6C">
      <w:pPr>
        <w:rPr>
          <w:rFonts w:ascii="Times New Roman" w:hAnsi="Times New Roman" w:cs="Times New Roman"/>
          <w:b/>
          <w:bCs/>
        </w:rPr>
      </w:pPr>
    </w:p>
    <w:p w14:paraId="3CEDB576" w14:textId="77777777" w:rsidR="008A0C2E" w:rsidRPr="002B335C" w:rsidRDefault="008A0C2E" w:rsidP="002B335C">
      <w:pPr>
        <w:pStyle w:val="Bezodstpw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Osoba dokonująca oceny spełnienia kryteriów złożonych ofert: </w:t>
      </w:r>
    </w:p>
    <w:p w14:paraId="06573EEC" w14:textId="4BF7E20A" w:rsidR="008A0C2E" w:rsidRDefault="002B335C" w:rsidP="002B335C">
      <w:pPr>
        <w:pStyle w:val="Bezodstpw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Karolina Przetacka</w:t>
      </w:r>
      <w:r w:rsidR="008A0C2E" w:rsidRPr="002B335C">
        <w:rPr>
          <w:rFonts w:ascii="Times New Roman" w:hAnsi="Times New Roman" w:cs="Times New Roman"/>
        </w:rPr>
        <w:t xml:space="preserve">, </w:t>
      </w:r>
      <w:r w:rsidR="00876B6C">
        <w:rPr>
          <w:rFonts w:ascii="Times New Roman" w:hAnsi="Times New Roman" w:cs="Times New Roman"/>
        </w:rPr>
        <w:t>Kierownik Działu Administracji i Obsługi</w:t>
      </w:r>
    </w:p>
    <w:p w14:paraId="28063849" w14:textId="77777777" w:rsidR="00876B6C" w:rsidRPr="002B335C" w:rsidRDefault="00876B6C" w:rsidP="002B335C">
      <w:pPr>
        <w:pStyle w:val="Bezodstpw"/>
        <w:rPr>
          <w:rFonts w:ascii="Times New Roman" w:hAnsi="Times New Roman" w:cs="Times New Roman"/>
        </w:rPr>
      </w:pPr>
    </w:p>
    <w:p w14:paraId="2AEBCF19" w14:textId="77777777" w:rsidR="002B335C" w:rsidRDefault="002B335C" w:rsidP="008A0C2E">
      <w:pPr>
        <w:jc w:val="center"/>
        <w:rPr>
          <w:rFonts w:ascii="Times New Roman" w:hAnsi="Times New Roman" w:cs="Times New Roman"/>
        </w:rPr>
      </w:pPr>
    </w:p>
    <w:p w14:paraId="54734CBC" w14:textId="77777777" w:rsidR="00876B6C" w:rsidRDefault="00876B6C" w:rsidP="008A0C2E">
      <w:pPr>
        <w:jc w:val="center"/>
        <w:rPr>
          <w:rFonts w:ascii="Times New Roman" w:hAnsi="Times New Roman" w:cs="Times New Roman"/>
        </w:rPr>
      </w:pPr>
    </w:p>
    <w:p w14:paraId="31ADE852" w14:textId="77777777" w:rsidR="00876B6C" w:rsidRDefault="00876B6C" w:rsidP="008A0C2E">
      <w:pPr>
        <w:jc w:val="center"/>
        <w:rPr>
          <w:rFonts w:ascii="Times New Roman" w:hAnsi="Times New Roman" w:cs="Times New Roman"/>
        </w:rPr>
      </w:pPr>
    </w:p>
    <w:p w14:paraId="5C15890C" w14:textId="073F855C" w:rsidR="008A0C2E" w:rsidRPr="002B335C" w:rsidRDefault="008A0C2E" w:rsidP="00876B6C">
      <w:pPr>
        <w:ind w:left="3540" w:firstLine="708"/>
        <w:jc w:val="center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Akceptuję</w:t>
      </w:r>
    </w:p>
    <w:p w14:paraId="41377CBB" w14:textId="77777777" w:rsidR="008A0C2E" w:rsidRPr="002B335C" w:rsidRDefault="008A0C2E" w:rsidP="008A0C2E">
      <w:pPr>
        <w:jc w:val="center"/>
        <w:rPr>
          <w:rFonts w:ascii="Times New Roman" w:hAnsi="Times New Roman" w:cs="Times New Roman"/>
        </w:rPr>
      </w:pPr>
    </w:p>
    <w:p w14:paraId="08B8F6F1" w14:textId="77777777" w:rsidR="008A0C2E" w:rsidRPr="002B335C" w:rsidRDefault="008A0C2E" w:rsidP="00876B6C">
      <w:pPr>
        <w:ind w:left="4248" w:firstLine="708"/>
        <w:jc w:val="center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……………………………………………….</w:t>
      </w:r>
    </w:p>
    <w:p w14:paraId="3EE8123A" w14:textId="2FA3C1B7" w:rsidR="000F4DB3" w:rsidRDefault="00876B6C" w:rsidP="00876B6C">
      <w:pPr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A0C2E" w:rsidRPr="002B335C">
        <w:rPr>
          <w:rFonts w:ascii="Times New Roman" w:hAnsi="Times New Roman" w:cs="Times New Roman"/>
        </w:rPr>
        <w:t xml:space="preserve">ata i podpis </w:t>
      </w:r>
      <w:r w:rsidR="002B335C">
        <w:rPr>
          <w:rFonts w:ascii="Times New Roman" w:hAnsi="Times New Roman" w:cs="Times New Roman"/>
        </w:rPr>
        <w:t>Dyrektora</w:t>
      </w:r>
      <w:r w:rsidR="008A0C2E" w:rsidRPr="002B335C">
        <w:rPr>
          <w:rFonts w:ascii="Times New Roman" w:hAnsi="Times New Roman" w:cs="Times New Roman"/>
        </w:rPr>
        <w:t xml:space="preserve"> Jednostki</w:t>
      </w:r>
    </w:p>
    <w:p w14:paraId="2ACB5668" w14:textId="77777777" w:rsidR="00A56D48" w:rsidRDefault="00A56D48" w:rsidP="002B335C">
      <w:pPr>
        <w:jc w:val="center"/>
        <w:rPr>
          <w:rFonts w:ascii="Times New Roman" w:hAnsi="Times New Roman" w:cs="Times New Roman"/>
        </w:rPr>
      </w:pPr>
    </w:p>
    <w:p w14:paraId="0E4B679E" w14:textId="77777777" w:rsidR="00A56D48" w:rsidRDefault="00A56D48" w:rsidP="002B335C">
      <w:pPr>
        <w:jc w:val="center"/>
        <w:rPr>
          <w:rFonts w:ascii="Times New Roman" w:hAnsi="Times New Roman" w:cs="Times New Roman"/>
        </w:rPr>
      </w:pPr>
    </w:p>
    <w:p w14:paraId="1E6D9950" w14:textId="77777777" w:rsidR="00A56D48" w:rsidRDefault="00A56D48" w:rsidP="002B335C">
      <w:pPr>
        <w:jc w:val="center"/>
        <w:rPr>
          <w:rFonts w:ascii="Times New Roman" w:hAnsi="Times New Roman" w:cs="Times New Roman"/>
        </w:rPr>
      </w:pPr>
    </w:p>
    <w:p w14:paraId="329BD71D" w14:textId="77777777" w:rsidR="00A56D48" w:rsidRPr="002B335C" w:rsidRDefault="00A56D48" w:rsidP="002B335C">
      <w:pPr>
        <w:jc w:val="center"/>
        <w:rPr>
          <w:rFonts w:ascii="Times New Roman" w:hAnsi="Times New Roman" w:cs="Times New Roman"/>
        </w:rPr>
      </w:pPr>
    </w:p>
    <w:sectPr w:rsidR="00A56D48" w:rsidRPr="002B335C" w:rsidSect="002B335C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1820"/>
    <w:multiLevelType w:val="hybridMultilevel"/>
    <w:tmpl w:val="2DE8648E"/>
    <w:lvl w:ilvl="0" w:tplc="C8C82860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2225D9"/>
    <w:multiLevelType w:val="hybridMultilevel"/>
    <w:tmpl w:val="316AF7AE"/>
    <w:lvl w:ilvl="0" w:tplc="5CDE0B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122555"/>
    <w:multiLevelType w:val="hybridMultilevel"/>
    <w:tmpl w:val="A2CC090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AE10B0"/>
    <w:multiLevelType w:val="hybridMultilevel"/>
    <w:tmpl w:val="5D9CA866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857DBD"/>
    <w:multiLevelType w:val="hybridMultilevel"/>
    <w:tmpl w:val="588690A2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FE060F"/>
    <w:multiLevelType w:val="hybridMultilevel"/>
    <w:tmpl w:val="7F9AAD26"/>
    <w:lvl w:ilvl="0" w:tplc="B0A430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A8E6B5A"/>
    <w:multiLevelType w:val="hybridMultilevel"/>
    <w:tmpl w:val="D6787BD2"/>
    <w:lvl w:ilvl="0" w:tplc="8CD2C8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881D51"/>
    <w:multiLevelType w:val="hybridMultilevel"/>
    <w:tmpl w:val="201AF308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D26884"/>
    <w:multiLevelType w:val="hybridMultilevel"/>
    <w:tmpl w:val="588690A2"/>
    <w:lvl w:ilvl="0" w:tplc="D1A0871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874419"/>
    <w:multiLevelType w:val="hybridMultilevel"/>
    <w:tmpl w:val="588690A2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846F2"/>
    <w:multiLevelType w:val="hybridMultilevel"/>
    <w:tmpl w:val="AE00B230"/>
    <w:lvl w:ilvl="0" w:tplc="C846AB00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 w15:restartNumberingAfterBreak="0">
    <w:nsid w:val="6616258F"/>
    <w:multiLevelType w:val="hybridMultilevel"/>
    <w:tmpl w:val="C9B48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C3FD6"/>
    <w:multiLevelType w:val="hybridMultilevel"/>
    <w:tmpl w:val="2BD010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4660AB"/>
    <w:multiLevelType w:val="hybridMultilevel"/>
    <w:tmpl w:val="6D34C51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18012825">
    <w:abstractNumId w:val="11"/>
  </w:num>
  <w:num w:numId="2" w16cid:durableId="1837459403">
    <w:abstractNumId w:val="12"/>
  </w:num>
  <w:num w:numId="3" w16cid:durableId="778333369">
    <w:abstractNumId w:val="10"/>
  </w:num>
  <w:num w:numId="4" w16cid:durableId="1439639179">
    <w:abstractNumId w:val="6"/>
  </w:num>
  <w:num w:numId="5" w16cid:durableId="1411387850">
    <w:abstractNumId w:val="1"/>
  </w:num>
  <w:num w:numId="6" w16cid:durableId="1165708843">
    <w:abstractNumId w:val="7"/>
  </w:num>
  <w:num w:numId="7" w16cid:durableId="2015112439">
    <w:abstractNumId w:val="2"/>
  </w:num>
  <w:num w:numId="8" w16cid:durableId="1796410298">
    <w:abstractNumId w:val="3"/>
  </w:num>
  <w:num w:numId="9" w16cid:durableId="231814419">
    <w:abstractNumId w:val="5"/>
  </w:num>
  <w:num w:numId="10" w16cid:durableId="1873347042">
    <w:abstractNumId w:val="8"/>
  </w:num>
  <w:num w:numId="11" w16cid:durableId="779449528">
    <w:abstractNumId w:val="9"/>
  </w:num>
  <w:num w:numId="12" w16cid:durableId="1678338941">
    <w:abstractNumId w:val="13"/>
  </w:num>
  <w:num w:numId="13" w16cid:durableId="1144085712">
    <w:abstractNumId w:val="0"/>
  </w:num>
  <w:num w:numId="14" w16cid:durableId="9675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B3"/>
    <w:rsid w:val="00072B09"/>
    <w:rsid w:val="000F4DB3"/>
    <w:rsid w:val="0013183A"/>
    <w:rsid w:val="00166EF1"/>
    <w:rsid w:val="001E248E"/>
    <w:rsid w:val="002A2CFB"/>
    <w:rsid w:val="002B335C"/>
    <w:rsid w:val="00455D92"/>
    <w:rsid w:val="004D527E"/>
    <w:rsid w:val="005410B7"/>
    <w:rsid w:val="005671FD"/>
    <w:rsid w:val="00582018"/>
    <w:rsid w:val="005E25EE"/>
    <w:rsid w:val="007040FE"/>
    <w:rsid w:val="00767316"/>
    <w:rsid w:val="00787A3F"/>
    <w:rsid w:val="007D74F1"/>
    <w:rsid w:val="00812D0C"/>
    <w:rsid w:val="008578C0"/>
    <w:rsid w:val="00876B6C"/>
    <w:rsid w:val="008A0C2E"/>
    <w:rsid w:val="00903B15"/>
    <w:rsid w:val="00A56D48"/>
    <w:rsid w:val="00BF27F2"/>
    <w:rsid w:val="00C20201"/>
    <w:rsid w:val="00CA50FC"/>
    <w:rsid w:val="00D970C8"/>
    <w:rsid w:val="00DA4D74"/>
    <w:rsid w:val="00F3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D11E"/>
  <w15:chartTrackingRefBased/>
  <w15:docId w15:val="{6F185FF9-CB72-4149-9C18-67D89671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C2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0C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0C2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3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410B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10B7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2B33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olomin.naszops.pl/bip/httpsplatformazakupowaplallpage1limit30pageended1limitended30queryoc59brodek20pomocy20spoc582ecznej20w20woc582ominiesearchin1-2-7-3-4-6proceedingtypenullglobalmodenullnegotiationstatus128tabactiveyearfortyfivedays/n,zaproszenie-do-skladania-ofert-na-uslugi-pogrzebowe-z-wylaczeniem-uslug-grabarskich-realizowane-w-2025-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geluspogrzeby.kobylka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grzeby.nestor@wp.pl" TargetMode="External"/><Relationship Id="rId5" Type="http://schemas.openxmlformats.org/officeDocument/2006/relationships/hyperlink" Target="mailto:salonpogrzeobwy.epitafiu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Rogalska</dc:creator>
  <cp:keywords/>
  <dc:description/>
  <cp:lastModifiedBy>Karolina Przetacka</cp:lastModifiedBy>
  <cp:revision>7</cp:revision>
  <cp:lastPrinted>2023-07-20T10:11:00Z</cp:lastPrinted>
  <dcterms:created xsi:type="dcterms:W3CDTF">2023-12-27T11:49:00Z</dcterms:created>
  <dcterms:modified xsi:type="dcterms:W3CDTF">2024-12-30T10:38:00Z</dcterms:modified>
</cp:coreProperties>
</file>