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352D01" w14:textId="77777777" w:rsidR="007E7CEA" w:rsidRPr="00574FAB" w:rsidRDefault="007E7CEA" w:rsidP="007E7CEA">
      <w:pPr>
        <w:spacing w:after="29" w:line="259" w:lineRule="auto"/>
        <w:jc w:val="center"/>
        <w:rPr>
          <w:rFonts w:ascii="Arial" w:hAnsi="Arial" w:cs="Arial"/>
        </w:rPr>
      </w:pPr>
      <w:r w:rsidRPr="00574FAB">
        <w:rPr>
          <w:rFonts w:ascii="Arial" w:hAnsi="Arial" w:cs="Arial"/>
        </w:rPr>
        <w:t>Dyrektor Ośrodka Pomocy Społecznej w Wołominie</w:t>
      </w:r>
    </w:p>
    <w:p w14:paraId="6C0C4F3C" w14:textId="5884DCF7" w:rsidR="007E7CEA" w:rsidRPr="00574FAB" w:rsidRDefault="007E7CEA" w:rsidP="007E7CEA">
      <w:pPr>
        <w:spacing w:after="401" w:line="259" w:lineRule="auto"/>
        <w:ind w:right="9"/>
        <w:jc w:val="center"/>
        <w:rPr>
          <w:rFonts w:ascii="Arial" w:hAnsi="Arial" w:cs="Arial"/>
        </w:rPr>
      </w:pPr>
      <w:r w:rsidRPr="00574FAB">
        <w:rPr>
          <w:rFonts w:ascii="Arial" w:hAnsi="Arial" w:cs="Arial"/>
        </w:rPr>
        <w:t xml:space="preserve">ogłasza nabór na </w:t>
      </w:r>
      <w:r w:rsidRPr="00574FAB">
        <w:rPr>
          <w:rFonts w:ascii="Arial" w:eastAsia="Arial" w:hAnsi="Arial" w:cs="Arial"/>
          <w:b/>
        </w:rPr>
        <w:t xml:space="preserve">wolne stanowisko </w:t>
      </w:r>
      <w:r w:rsidR="001E69BD">
        <w:rPr>
          <w:rFonts w:ascii="Arial" w:eastAsia="Arial" w:hAnsi="Arial" w:cs="Arial"/>
          <w:b/>
        </w:rPr>
        <w:t>pomocnicze i obsługi</w:t>
      </w:r>
    </w:p>
    <w:p w14:paraId="05D38EAE" w14:textId="108C1DD1" w:rsidR="00A54E91" w:rsidRPr="00A54E91" w:rsidRDefault="00574FAB" w:rsidP="00A54E91">
      <w:pPr>
        <w:jc w:val="center"/>
        <w:rPr>
          <w:rFonts w:ascii="Arial" w:hAnsi="Arial" w:cs="Arial"/>
          <w:b/>
          <w:color w:val="1F497D"/>
          <w:sz w:val="28"/>
          <w:szCs w:val="28"/>
          <w:u w:val="single"/>
        </w:rPr>
      </w:pPr>
      <w:r w:rsidRPr="00A54E91">
        <w:rPr>
          <w:rFonts w:ascii="Arial" w:hAnsi="Arial" w:cs="Arial"/>
          <w:b/>
          <w:color w:val="1F497D"/>
          <w:sz w:val="28"/>
          <w:szCs w:val="28"/>
          <w:u w:val="single"/>
        </w:rPr>
        <w:t xml:space="preserve">od </w:t>
      </w:r>
      <w:r w:rsidR="005278D9" w:rsidRPr="00A54E91">
        <w:rPr>
          <w:rFonts w:ascii="Arial" w:hAnsi="Arial" w:cs="Arial"/>
          <w:b/>
          <w:color w:val="1F497D"/>
          <w:sz w:val="28"/>
          <w:szCs w:val="28"/>
          <w:u w:val="single"/>
        </w:rPr>
        <w:t>pracownika socjalnego</w:t>
      </w:r>
      <w:r w:rsidR="001E69BD" w:rsidRPr="00A54E91">
        <w:rPr>
          <w:rFonts w:ascii="Arial" w:hAnsi="Arial" w:cs="Arial"/>
          <w:b/>
          <w:color w:val="1F497D"/>
          <w:sz w:val="28"/>
          <w:szCs w:val="28"/>
          <w:u w:val="single"/>
        </w:rPr>
        <w:t xml:space="preserve"> do głównego specjalisty pracy socjalnej </w:t>
      </w:r>
    </w:p>
    <w:p w14:paraId="0520F23D" w14:textId="77777777" w:rsidR="00A54E91" w:rsidRDefault="00574FAB" w:rsidP="00574FAB">
      <w:pPr>
        <w:jc w:val="center"/>
        <w:rPr>
          <w:rFonts w:ascii="Arial" w:hAnsi="Arial" w:cs="Arial"/>
          <w:b/>
          <w:color w:val="1F497D"/>
          <w:sz w:val="28"/>
          <w:szCs w:val="28"/>
        </w:rPr>
      </w:pPr>
      <w:r w:rsidRPr="00A54E91">
        <w:rPr>
          <w:rFonts w:ascii="Arial" w:hAnsi="Arial" w:cs="Arial"/>
          <w:b/>
          <w:color w:val="1F497D"/>
          <w:sz w:val="28"/>
          <w:szCs w:val="28"/>
        </w:rPr>
        <w:t xml:space="preserve">w Dziale </w:t>
      </w:r>
      <w:r w:rsidR="001E69BD" w:rsidRPr="00A54E91">
        <w:rPr>
          <w:rFonts w:ascii="Arial" w:hAnsi="Arial" w:cs="Arial"/>
          <w:b/>
          <w:color w:val="1F497D"/>
          <w:sz w:val="28"/>
          <w:szCs w:val="28"/>
        </w:rPr>
        <w:t>Pomocy Społecznej</w:t>
      </w:r>
      <w:r w:rsidR="00A54E91">
        <w:rPr>
          <w:rFonts w:ascii="Arial" w:hAnsi="Arial" w:cs="Arial"/>
          <w:b/>
          <w:color w:val="1F497D"/>
          <w:sz w:val="28"/>
          <w:szCs w:val="28"/>
        </w:rPr>
        <w:t xml:space="preserve"> </w:t>
      </w:r>
    </w:p>
    <w:p w14:paraId="190D4A4D" w14:textId="09725BA2" w:rsidR="00A54E91" w:rsidRDefault="00A54E91" w:rsidP="00574FAB">
      <w:pPr>
        <w:jc w:val="center"/>
        <w:rPr>
          <w:rFonts w:ascii="Arial" w:hAnsi="Arial" w:cs="Arial"/>
          <w:b/>
          <w:color w:val="1F497D"/>
          <w:sz w:val="28"/>
          <w:szCs w:val="28"/>
        </w:rPr>
      </w:pPr>
      <w:r>
        <w:rPr>
          <w:rFonts w:ascii="Arial" w:hAnsi="Arial" w:cs="Arial"/>
          <w:b/>
          <w:color w:val="1F497D"/>
          <w:sz w:val="28"/>
          <w:szCs w:val="28"/>
        </w:rPr>
        <w:t>(</w:t>
      </w:r>
      <w:r w:rsidRPr="00A54E91">
        <w:rPr>
          <w:rFonts w:ascii="Arial" w:hAnsi="Arial" w:cs="Arial"/>
          <w:b/>
          <w:color w:val="1F497D"/>
          <w:sz w:val="28"/>
          <w:szCs w:val="28"/>
        </w:rPr>
        <w:t xml:space="preserve">w skład </w:t>
      </w:r>
      <w:r w:rsidR="00766322">
        <w:rPr>
          <w:rFonts w:ascii="Arial" w:hAnsi="Arial" w:cs="Arial"/>
          <w:b/>
          <w:color w:val="1F497D"/>
          <w:sz w:val="28"/>
          <w:szCs w:val="28"/>
        </w:rPr>
        <w:t xml:space="preserve">Działu </w:t>
      </w:r>
      <w:r w:rsidRPr="00A54E91">
        <w:rPr>
          <w:rFonts w:ascii="Arial" w:hAnsi="Arial" w:cs="Arial"/>
          <w:b/>
          <w:color w:val="1F497D"/>
          <w:sz w:val="28"/>
          <w:szCs w:val="28"/>
        </w:rPr>
        <w:t xml:space="preserve">wchodzą: Zespół Pomocy Środowiskowej, </w:t>
      </w:r>
    </w:p>
    <w:p w14:paraId="565CE054" w14:textId="5BF9CBD3" w:rsidR="00574FAB" w:rsidRPr="00A54E91" w:rsidRDefault="00A54E91" w:rsidP="00574FAB">
      <w:pPr>
        <w:jc w:val="center"/>
        <w:rPr>
          <w:rFonts w:ascii="Arial" w:hAnsi="Arial" w:cs="Arial"/>
          <w:b/>
          <w:color w:val="1F497D"/>
          <w:sz w:val="28"/>
          <w:szCs w:val="28"/>
        </w:rPr>
      </w:pPr>
      <w:r w:rsidRPr="00A54E91">
        <w:rPr>
          <w:rFonts w:ascii="Arial" w:hAnsi="Arial" w:cs="Arial"/>
          <w:b/>
          <w:color w:val="1F497D"/>
          <w:sz w:val="28"/>
          <w:szCs w:val="28"/>
        </w:rPr>
        <w:t>Zespół Pomocy Usługowej, Zespół Wsparcia i Interwencji</w:t>
      </w:r>
      <w:r>
        <w:rPr>
          <w:rFonts w:ascii="Arial" w:hAnsi="Arial" w:cs="Arial"/>
          <w:b/>
          <w:color w:val="1F497D"/>
          <w:sz w:val="28"/>
          <w:szCs w:val="28"/>
        </w:rPr>
        <w:t>)</w:t>
      </w:r>
    </w:p>
    <w:p w14:paraId="2F48A2C4" w14:textId="700F1F55" w:rsidR="007E7CEA" w:rsidRPr="00574FAB" w:rsidRDefault="007E7CEA" w:rsidP="007E7CEA">
      <w:pPr>
        <w:pStyle w:val="Nagwek1"/>
        <w:jc w:val="center"/>
        <w:rPr>
          <w:rFonts w:ascii="Arial" w:hAnsi="Arial" w:cs="Arial"/>
          <w:b/>
          <w:bCs/>
        </w:rPr>
      </w:pPr>
      <w:r w:rsidRPr="00574FAB">
        <w:rPr>
          <w:rFonts w:ascii="Arial" w:hAnsi="Arial" w:cs="Arial"/>
          <w:b/>
          <w:bCs/>
        </w:rPr>
        <w:t>(K/M)</w:t>
      </w:r>
    </w:p>
    <w:p w14:paraId="303C6BB3" w14:textId="77777777" w:rsidR="00574FAB" w:rsidRPr="00574FAB" w:rsidRDefault="00574FAB" w:rsidP="00574FAB">
      <w:pPr>
        <w:tabs>
          <w:tab w:val="left" w:pos="3270"/>
        </w:tabs>
        <w:jc w:val="center"/>
        <w:rPr>
          <w:rFonts w:ascii="Arial" w:hAnsi="Arial" w:cs="Arial"/>
          <w:b/>
          <w:color w:val="1F497D"/>
          <w:u w:val="single"/>
        </w:rPr>
      </w:pPr>
      <w:r w:rsidRPr="00574FAB">
        <w:rPr>
          <w:rFonts w:ascii="Arial" w:hAnsi="Arial" w:cs="Arial"/>
          <w:b/>
          <w:color w:val="1F497D"/>
          <w:u w:val="single"/>
        </w:rPr>
        <w:t>(umowa o pracę w wymiarze 1 etatu w równoważnym systemie czasu pracy)</w:t>
      </w:r>
    </w:p>
    <w:p w14:paraId="5754CE84" w14:textId="77777777" w:rsidR="007E7CEA" w:rsidRPr="00574FAB" w:rsidRDefault="007E7CEA" w:rsidP="007E7CEA">
      <w:pPr>
        <w:spacing w:after="0" w:line="259" w:lineRule="auto"/>
        <w:jc w:val="center"/>
        <w:rPr>
          <w:rFonts w:ascii="Arial" w:hAnsi="Arial" w:cs="Arial"/>
        </w:rPr>
      </w:pPr>
      <w:r w:rsidRPr="00574FAB">
        <w:rPr>
          <w:rFonts w:ascii="Arial" w:hAnsi="Arial" w:cs="Arial"/>
        </w:rPr>
        <w:t xml:space="preserve">w  Ośrodku Pomocy Społecznej w Wołominie al. Armii Krajowej 34 05-200 Wołomin </w:t>
      </w:r>
    </w:p>
    <w:p w14:paraId="6B8393F6" w14:textId="77777777" w:rsidR="007E7CEA" w:rsidRPr="00574FAB" w:rsidRDefault="007E7CEA" w:rsidP="007E7CEA">
      <w:pPr>
        <w:spacing w:after="323"/>
        <w:ind w:left="145"/>
        <w:rPr>
          <w:rFonts w:ascii="Arial" w:hAnsi="Arial" w:cs="Arial"/>
        </w:rPr>
      </w:pPr>
    </w:p>
    <w:p w14:paraId="31D047CB" w14:textId="6AC4A057" w:rsidR="007E7CEA" w:rsidRPr="00574FAB" w:rsidRDefault="007E7CEA" w:rsidP="007E7CEA">
      <w:pPr>
        <w:pStyle w:val="Nagwek1"/>
        <w:spacing w:after="341" w:line="259" w:lineRule="auto"/>
        <w:ind w:right="10"/>
        <w:rPr>
          <w:rFonts w:ascii="Arial" w:hAnsi="Arial" w:cs="Arial"/>
        </w:rPr>
      </w:pPr>
      <w:r w:rsidRPr="00574FAB">
        <w:rPr>
          <w:rFonts w:ascii="Arial" w:hAnsi="Arial" w:cs="Arial"/>
        </w:rPr>
        <w:t xml:space="preserve">Numer referencyjny: </w:t>
      </w:r>
      <w:r w:rsidR="008F085C">
        <w:rPr>
          <w:rFonts w:ascii="Arial" w:hAnsi="Arial" w:cs="Arial"/>
        </w:rPr>
        <w:t>4</w:t>
      </w:r>
      <w:r w:rsidRPr="00574FAB">
        <w:rPr>
          <w:rFonts w:ascii="Arial" w:hAnsi="Arial" w:cs="Arial"/>
        </w:rPr>
        <w:t>/2026</w:t>
      </w:r>
    </w:p>
    <w:p w14:paraId="6536672A" w14:textId="77777777" w:rsidR="00574FAB" w:rsidRPr="00574FAB" w:rsidRDefault="00574FAB" w:rsidP="00574FAB">
      <w:pPr>
        <w:rPr>
          <w:rFonts w:ascii="Arial" w:hAnsi="Arial" w:cs="Arial"/>
          <w:color w:val="1F497D"/>
        </w:rPr>
      </w:pPr>
      <w:r w:rsidRPr="00574FAB">
        <w:rPr>
          <w:rFonts w:ascii="Arial" w:hAnsi="Arial" w:cs="Arial"/>
          <w:color w:val="1F497D"/>
        </w:rPr>
        <w:t>Zakres zadań wykonywanych na stanowisku pracy:</w:t>
      </w:r>
    </w:p>
    <w:p w14:paraId="75286613" w14:textId="77777777" w:rsidR="001E69BD" w:rsidRPr="001E69BD" w:rsidRDefault="001E69BD" w:rsidP="001E69BD">
      <w:pPr>
        <w:numPr>
          <w:ilvl w:val="0"/>
          <w:numId w:val="1"/>
        </w:numPr>
        <w:shd w:val="clear" w:color="auto" w:fill="FFFFFF"/>
        <w:spacing w:after="0" w:line="240" w:lineRule="auto"/>
        <w:jc w:val="both"/>
        <w:textAlignment w:val="baseline"/>
        <w:outlineLvl w:val="0"/>
        <w:rPr>
          <w:rFonts w:ascii="Arial" w:hAnsi="Arial" w:cs="Arial"/>
          <w:color w:val="000000"/>
          <w:lang w:eastAsia="pl-PL"/>
        </w:rPr>
      </w:pPr>
      <w:r w:rsidRPr="001E69BD">
        <w:rPr>
          <w:rFonts w:ascii="Arial" w:hAnsi="Arial" w:cs="Arial"/>
          <w:color w:val="000000"/>
          <w:lang w:eastAsia="pl-PL"/>
        </w:rPr>
        <w:t>rozpoznawanie sytuacji osób, rodzin potrzebujących pomocy oraz udzielanie pełnej informacji o przysługujących świadczeniach i dostępnych formach pomocy;</w:t>
      </w:r>
    </w:p>
    <w:p w14:paraId="29E0DB91" w14:textId="77777777" w:rsidR="001E69BD" w:rsidRPr="001E69BD" w:rsidRDefault="001E69BD" w:rsidP="001E69BD">
      <w:pPr>
        <w:numPr>
          <w:ilvl w:val="0"/>
          <w:numId w:val="1"/>
        </w:numPr>
        <w:shd w:val="clear" w:color="auto" w:fill="FFFFFF"/>
        <w:spacing w:after="0" w:line="240" w:lineRule="auto"/>
        <w:jc w:val="both"/>
        <w:textAlignment w:val="baseline"/>
        <w:outlineLvl w:val="0"/>
        <w:rPr>
          <w:rFonts w:ascii="Arial" w:hAnsi="Arial" w:cs="Arial"/>
          <w:color w:val="000000"/>
          <w:lang w:eastAsia="pl-PL"/>
        </w:rPr>
      </w:pPr>
      <w:r w:rsidRPr="001E69BD">
        <w:rPr>
          <w:rFonts w:ascii="Arial" w:hAnsi="Arial" w:cs="Arial"/>
          <w:color w:val="000000"/>
          <w:lang w:eastAsia="pl-PL"/>
        </w:rPr>
        <w:t xml:space="preserve">diagnozowanie sytuacji osób i rodzin w oparciu o rodzinny wywiad środowiskowy, jak również przy użyciu innych narzędzi i technik; </w:t>
      </w:r>
    </w:p>
    <w:p w14:paraId="32541C79" w14:textId="77777777" w:rsidR="001E69BD" w:rsidRPr="001E69BD" w:rsidRDefault="001E69BD" w:rsidP="001E69BD">
      <w:pPr>
        <w:numPr>
          <w:ilvl w:val="0"/>
          <w:numId w:val="1"/>
        </w:numPr>
        <w:shd w:val="clear" w:color="auto" w:fill="FFFFFF"/>
        <w:spacing w:after="0" w:line="240" w:lineRule="auto"/>
        <w:jc w:val="both"/>
        <w:textAlignment w:val="baseline"/>
        <w:outlineLvl w:val="0"/>
        <w:rPr>
          <w:rFonts w:ascii="Arial" w:hAnsi="Arial" w:cs="Arial"/>
          <w:color w:val="000000"/>
          <w:lang w:eastAsia="pl-PL"/>
        </w:rPr>
      </w:pPr>
      <w:r w:rsidRPr="001E69BD">
        <w:rPr>
          <w:rFonts w:ascii="Arial" w:hAnsi="Arial" w:cs="Arial"/>
          <w:color w:val="000000"/>
          <w:lang w:eastAsia="pl-PL"/>
        </w:rPr>
        <w:t>udzielanie pomocy materialnej;</w:t>
      </w:r>
    </w:p>
    <w:p w14:paraId="5FD51CC8" w14:textId="77777777" w:rsidR="001E69BD" w:rsidRPr="001E69BD" w:rsidRDefault="001E69BD" w:rsidP="001E69BD">
      <w:pPr>
        <w:numPr>
          <w:ilvl w:val="0"/>
          <w:numId w:val="1"/>
        </w:numPr>
        <w:shd w:val="clear" w:color="auto" w:fill="FFFFFF"/>
        <w:spacing w:after="0" w:line="240" w:lineRule="auto"/>
        <w:jc w:val="both"/>
        <w:textAlignment w:val="baseline"/>
        <w:outlineLvl w:val="0"/>
        <w:rPr>
          <w:rFonts w:ascii="Arial" w:hAnsi="Arial" w:cs="Arial"/>
          <w:color w:val="000000"/>
          <w:lang w:eastAsia="pl-PL"/>
        </w:rPr>
      </w:pPr>
      <w:r w:rsidRPr="001E69BD">
        <w:rPr>
          <w:rFonts w:ascii="Arial" w:hAnsi="Arial" w:cs="Arial"/>
          <w:color w:val="000000"/>
          <w:lang w:eastAsia="pl-PL"/>
        </w:rPr>
        <w:t>podejmowanie interwencji w sytuacjach kryzysowych;</w:t>
      </w:r>
    </w:p>
    <w:p w14:paraId="0DBE01CC" w14:textId="77777777" w:rsidR="001E69BD" w:rsidRPr="001E69BD" w:rsidRDefault="001E69BD" w:rsidP="001E69BD">
      <w:pPr>
        <w:numPr>
          <w:ilvl w:val="0"/>
          <w:numId w:val="1"/>
        </w:numPr>
        <w:shd w:val="clear" w:color="auto" w:fill="FFFFFF"/>
        <w:spacing w:after="0" w:line="240" w:lineRule="auto"/>
        <w:contextualSpacing/>
        <w:jc w:val="both"/>
        <w:textAlignment w:val="baseline"/>
        <w:outlineLvl w:val="0"/>
        <w:rPr>
          <w:rFonts w:ascii="Arial" w:eastAsia="Calibri" w:hAnsi="Arial" w:cs="Arial"/>
          <w:color w:val="000000"/>
        </w:rPr>
      </w:pPr>
      <w:r w:rsidRPr="001E69BD">
        <w:rPr>
          <w:rFonts w:ascii="Arial" w:eastAsia="Calibri" w:hAnsi="Arial" w:cs="Arial"/>
          <w:color w:val="000000"/>
        </w:rPr>
        <w:t>zawieranie kontraktów socjalnych z osobami lub rodzinami znajdującymi się w trudnej sytuacji życiowej;</w:t>
      </w:r>
    </w:p>
    <w:p w14:paraId="4D579A1E" w14:textId="77777777" w:rsidR="001E69BD" w:rsidRPr="001E69BD" w:rsidRDefault="001E69BD" w:rsidP="001E69BD">
      <w:pPr>
        <w:numPr>
          <w:ilvl w:val="0"/>
          <w:numId w:val="1"/>
        </w:numPr>
        <w:suppressAutoHyphens/>
        <w:spacing w:after="0" w:line="240" w:lineRule="auto"/>
        <w:rPr>
          <w:rFonts w:ascii="Arial" w:eastAsia="Calibri" w:hAnsi="Arial" w:cs="Arial"/>
          <w:color w:val="000000"/>
        </w:rPr>
      </w:pPr>
      <w:r w:rsidRPr="001E69BD">
        <w:rPr>
          <w:rFonts w:ascii="Arial" w:eastAsia="Calibri" w:hAnsi="Arial" w:cs="Arial"/>
          <w:color w:val="000000"/>
        </w:rPr>
        <w:t>praca z osobami/rodzinami, w których występuje zjawisko przemocy domowej w oparciu o ustawę o przeciwdziałaniu przemocy domowej oraz rozporządzenie dot. procedury Niebieskie Karty</w:t>
      </w:r>
      <w:r w:rsidRPr="001E69BD">
        <w:rPr>
          <w:rFonts w:ascii="Arial" w:hAnsi="Arial" w:cs="Arial"/>
        </w:rPr>
        <w:t xml:space="preserve"> </w:t>
      </w:r>
      <w:r w:rsidRPr="001E69BD">
        <w:rPr>
          <w:rFonts w:ascii="Arial" w:eastAsia="Calibri" w:hAnsi="Arial" w:cs="Arial"/>
          <w:color w:val="000000"/>
        </w:rPr>
        <w:t>oraz sporządzanie diagnozy rodziny pod kątem występowania zjawiska przemocy domowej;</w:t>
      </w:r>
    </w:p>
    <w:p w14:paraId="34C054C7" w14:textId="77777777" w:rsidR="001E69BD" w:rsidRPr="001E69BD" w:rsidRDefault="001E69BD" w:rsidP="001E69BD">
      <w:pPr>
        <w:numPr>
          <w:ilvl w:val="0"/>
          <w:numId w:val="1"/>
        </w:numPr>
        <w:shd w:val="clear" w:color="auto" w:fill="FFFFFF"/>
        <w:spacing w:after="0" w:line="240" w:lineRule="auto"/>
        <w:jc w:val="both"/>
        <w:textAlignment w:val="baseline"/>
        <w:outlineLvl w:val="0"/>
        <w:rPr>
          <w:rFonts w:ascii="Arial" w:hAnsi="Arial" w:cs="Arial"/>
          <w:color w:val="000000"/>
          <w:lang w:eastAsia="pl-PL"/>
        </w:rPr>
      </w:pPr>
      <w:r w:rsidRPr="001E69BD">
        <w:rPr>
          <w:rFonts w:ascii="Arial" w:eastAsia="Calibri" w:hAnsi="Arial" w:cs="Arial"/>
          <w:color w:val="000000"/>
        </w:rPr>
        <w:t xml:space="preserve">organizowanie i koordynacja grup diagnostyczno-pomocowych oraz </w:t>
      </w:r>
      <w:r w:rsidRPr="001E69BD">
        <w:rPr>
          <w:rFonts w:ascii="Arial" w:hAnsi="Arial" w:cs="Arial"/>
          <w:color w:val="000000"/>
          <w:lang w:eastAsia="pl-PL"/>
        </w:rPr>
        <w:t xml:space="preserve">udział w pracach grup </w:t>
      </w:r>
      <w:r w:rsidRPr="001E69BD">
        <w:rPr>
          <w:rFonts w:ascii="Arial" w:hAnsi="Arial" w:cs="Arial"/>
          <w:lang w:eastAsia="pl-PL"/>
        </w:rPr>
        <w:t>diagnostyczno-pomocowych</w:t>
      </w:r>
      <w:r w:rsidRPr="001E69BD">
        <w:rPr>
          <w:rFonts w:ascii="Arial" w:hAnsi="Arial" w:cs="Arial"/>
          <w:color w:val="FF0000"/>
          <w:lang w:eastAsia="pl-PL"/>
        </w:rPr>
        <w:t xml:space="preserve"> </w:t>
      </w:r>
      <w:r w:rsidRPr="001E69BD">
        <w:rPr>
          <w:rFonts w:ascii="Arial" w:hAnsi="Arial" w:cs="Arial"/>
          <w:color w:val="000000"/>
          <w:lang w:eastAsia="pl-PL"/>
        </w:rPr>
        <w:t>powołanych w związku z prowadzoną procedurą „Niebieskie Karty”</w:t>
      </w:r>
      <w:r w:rsidRPr="001E69BD">
        <w:rPr>
          <w:rFonts w:ascii="Arial" w:eastAsia="Calibri" w:hAnsi="Arial" w:cs="Arial"/>
          <w:color w:val="000000"/>
        </w:rPr>
        <w:t>;</w:t>
      </w:r>
    </w:p>
    <w:p w14:paraId="51813500" w14:textId="77777777" w:rsidR="001E69BD" w:rsidRPr="001E69BD" w:rsidRDefault="001E69BD" w:rsidP="001E69BD">
      <w:pPr>
        <w:numPr>
          <w:ilvl w:val="0"/>
          <w:numId w:val="1"/>
        </w:numPr>
        <w:shd w:val="clear" w:color="auto" w:fill="FFFFFF"/>
        <w:spacing w:after="0" w:line="240" w:lineRule="auto"/>
        <w:contextualSpacing/>
        <w:jc w:val="both"/>
        <w:textAlignment w:val="baseline"/>
        <w:outlineLvl w:val="0"/>
        <w:rPr>
          <w:rFonts w:ascii="Arial" w:eastAsia="Calibri" w:hAnsi="Arial" w:cs="Arial"/>
          <w:color w:val="000000"/>
        </w:rPr>
      </w:pPr>
      <w:r w:rsidRPr="001E69BD">
        <w:rPr>
          <w:rFonts w:ascii="Arial" w:eastAsia="Calibri" w:hAnsi="Arial" w:cs="Arial"/>
          <w:color w:val="000000"/>
        </w:rPr>
        <w:t xml:space="preserve">sporządzanie sprawozdań dotyczących podejmowanych działań przez OPS; </w:t>
      </w:r>
    </w:p>
    <w:p w14:paraId="64DB319E" w14:textId="77777777" w:rsidR="001E69BD" w:rsidRPr="001E69BD" w:rsidRDefault="001E69BD" w:rsidP="001E69BD">
      <w:pPr>
        <w:numPr>
          <w:ilvl w:val="0"/>
          <w:numId w:val="1"/>
        </w:numPr>
        <w:shd w:val="clear" w:color="auto" w:fill="FFFFFF"/>
        <w:spacing w:after="0" w:line="240" w:lineRule="auto"/>
        <w:jc w:val="both"/>
        <w:textAlignment w:val="baseline"/>
        <w:outlineLvl w:val="0"/>
        <w:rPr>
          <w:rFonts w:ascii="Arial" w:hAnsi="Arial" w:cs="Arial"/>
          <w:color w:val="000000"/>
          <w:lang w:eastAsia="pl-PL"/>
        </w:rPr>
      </w:pPr>
      <w:r w:rsidRPr="001E69BD">
        <w:rPr>
          <w:rFonts w:ascii="Arial" w:hAnsi="Arial" w:cs="Arial"/>
          <w:color w:val="000000"/>
          <w:lang w:eastAsia="pl-PL"/>
        </w:rPr>
        <w:t>kierowanie osób do placówek udzielających specjalistycznej pomocy;</w:t>
      </w:r>
    </w:p>
    <w:p w14:paraId="480B5476" w14:textId="77777777" w:rsidR="001E69BD" w:rsidRPr="001E69BD" w:rsidRDefault="001E69BD" w:rsidP="001E69BD">
      <w:pPr>
        <w:numPr>
          <w:ilvl w:val="0"/>
          <w:numId w:val="1"/>
        </w:numPr>
        <w:shd w:val="clear" w:color="auto" w:fill="FFFFFF"/>
        <w:spacing w:after="0" w:line="240" w:lineRule="auto"/>
        <w:contextualSpacing/>
        <w:jc w:val="both"/>
        <w:textAlignment w:val="baseline"/>
        <w:outlineLvl w:val="0"/>
        <w:rPr>
          <w:rFonts w:ascii="Arial" w:eastAsia="Calibri" w:hAnsi="Arial" w:cs="Arial"/>
          <w:color w:val="000000"/>
        </w:rPr>
      </w:pPr>
      <w:r w:rsidRPr="001E69BD">
        <w:rPr>
          <w:rFonts w:ascii="Arial" w:eastAsia="Calibri" w:hAnsi="Arial" w:cs="Arial"/>
          <w:color w:val="000000"/>
        </w:rPr>
        <w:t>pobudzanie społecznej aktywności i inspirowanie działań samopomocowych w zaspokajaniu niezbędnych potrzeb życiowych osób, rodzin, grup i środowisk społecznych (projekty socjalne);</w:t>
      </w:r>
    </w:p>
    <w:p w14:paraId="75B41971" w14:textId="77777777" w:rsidR="001E69BD" w:rsidRPr="001E69BD" w:rsidRDefault="001E69BD" w:rsidP="001E69BD">
      <w:pPr>
        <w:numPr>
          <w:ilvl w:val="0"/>
          <w:numId w:val="1"/>
        </w:numPr>
        <w:shd w:val="clear" w:color="auto" w:fill="FFFFFF"/>
        <w:spacing w:after="0" w:line="240" w:lineRule="auto"/>
        <w:contextualSpacing/>
        <w:jc w:val="both"/>
        <w:textAlignment w:val="baseline"/>
        <w:outlineLvl w:val="0"/>
        <w:rPr>
          <w:rFonts w:ascii="Arial" w:eastAsia="Calibri" w:hAnsi="Arial" w:cs="Arial"/>
          <w:color w:val="000000"/>
        </w:rPr>
      </w:pPr>
      <w:r w:rsidRPr="001E69BD">
        <w:rPr>
          <w:rFonts w:ascii="Arial" w:eastAsia="Calibri" w:hAnsi="Arial" w:cs="Arial"/>
          <w:color w:val="000000"/>
        </w:rPr>
        <w:t>współdziałanie z istniejącymi na terenie gminy instytucjami, organizacjami społecznymi, kościołami, związkami wyznaniowymi w celu realizacji zadań pomocy społecznej;</w:t>
      </w:r>
    </w:p>
    <w:p w14:paraId="1940F771" w14:textId="77777777" w:rsidR="001E69BD" w:rsidRPr="001E69BD" w:rsidRDefault="001E69BD" w:rsidP="001E69BD">
      <w:pPr>
        <w:numPr>
          <w:ilvl w:val="0"/>
          <w:numId w:val="1"/>
        </w:numPr>
        <w:shd w:val="clear" w:color="auto" w:fill="FFFFFF"/>
        <w:spacing w:after="0" w:line="240" w:lineRule="auto"/>
        <w:contextualSpacing/>
        <w:jc w:val="both"/>
        <w:textAlignment w:val="baseline"/>
        <w:outlineLvl w:val="0"/>
        <w:rPr>
          <w:rFonts w:ascii="Arial" w:eastAsia="Calibri" w:hAnsi="Arial" w:cs="Arial"/>
          <w:color w:val="000000"/>
        </w:rPr>
      </w:pPr>
      <w:r w:rsidRPr="001E69BD">
        <w:rPr>
          <w:rFonts w:ascii="Arial" w:eastAsia="Calibri" w:hAnsi="Arial" w:cs="Arial"/>
          <w:color w:val="000000"/>
        </w:rPr>
        <w:t>obsługa programu informatycznego TT POMOC;</w:t>
      </w:r>
    </w:p>
    <w:p w14:paraId="6C617966" w14:textId="77777777" w:rsidR="001E69BD" w:rsidRPr="001E69BD" w:rsidRDefault="001E69BD" w:rsidP="001E69BD">
      <w:pPr>
        <w:numPr>
          <w:ilvl w:val="0"/>
          <w:numId w:val="1"/>
        </w:numPr>
        <w:shd w:val="clear" w:color="auto" w:fill="FFFFFF"/>
        <w:spacing w:after="0" w:line="240" w:lineRule="auto"/>
        <w:jc w:val="both"/>
        <w:textAlignment w:val="baseline"/>
        <w:outlineLvl w:val="0"/>
        <w:rPr>
          <w:rFonts w:ascii="Arial" w:hAnsi="Arial" w:cs="Arial"/>
          <w:color w:val="000000"/>
          <w:lang w:eastAsia="pl-PL"/>
        </w:rPr>
      </w:pPr>
      <w:r w:rsidRPr="001E69BD">
        <w:rPr>
          <w:rFonts w:ascii="Arial" w:hAnsi="Arial" w:cs="Arial"/>
          <w:color w:val="000000"/>
          <w:lang w:eastAsia="pl-PL"/>
        </w:rPr>
        <w:t>wykonywanie innych poleceń przełożonych związanych z realizacją zadań z zakresu pomocy społecznej.</w:t>
      </w:r>
    </w:p>
    <w:p w14:paraId="4861EB60" w14:textId="77777777" w:rsidR="00397432" w:rsidRPr="00F56EFC" w:rsidRDefault="00397432" w:rsidP="00F56EFC">
      <w:pPr>
        <w:spacing w:after="365" w:line="259" w:lineRule="auto"/>
        <w:ind w:left="-5"/>
        <w:jc w:val="both"/>
        <w:rPr>
          <w:rFonts w:ascii="Arial" w:hAnsi="Arial" w:cs="Arial"/>
        </w:rPr>
      </w:pPr>
      <w:r w:rsidRPr="00F56EFC">
        <w:rPr>
          <w:rFonts w:ascii="Arial" w:eastAsia="Arial" w:hAnsi="Arial" w:cs="Arial"/>
          <w:b/>
          <w:color w:val="002060"/>
        </w:rPr>
        <w:lastRenderedPageBreak/>
        <w:t>Informacja o warunkach pracy na danym stanowisku:</w:t>
      </w:r>
    </w:p>
    <w:p w14:paraId="6F8FA1EE" w14:textId="77777777" w:rsidR="00397432" w:rsidRPr="00F56EFC" w:rsidRDefault="00397432" w:rsidP="00F56EFC">
      <w:pPr>
        <w:spacing w:after="122" w:line="259" w:lineRule="auto"/>
        <w:ind w:left="-5"/>
        <w:jc w:val="both"/>
        <w:rPr>
          <w:rFonts w:ascii="Arial" w:hAnsi="Arial" w:cs="Arial"/>
        </w:rPr>
      </w:pPr>
      <w:r w:rsidRPr="00F56EFC">
        <w:rPr>
          <w:rFonts w:ascii="Arial" w:eastAsia="Arial" w:hAnsi="Arial" w:cs="Arial"/>
          <w:b/>
          <w:color w:val="1F4E79"/>
        </w:rPr>
        <w:t>Miejsce pracy:</w:t>
      </w:r>
    </w:p>
    <w:p w14:paraId="7444226A" w14:textId="0E72034A" w:rsidR="00397432" w:rsidRPr="00F56EFC" w:rsidRDefault="00397432" w:rsidP="00F56EFC">
      <w:pPr>
        <w:spacing w:after="279" w:line="226" w:lineRule="auto"/>
        <w:ind w:left="-5" w:right="-8"/>
        <w:jc w:val="both"/>
        <w:rPr>
          <w:rFonts w:ascii="Arial" w:hAnsi="Arial" w:cs="Arial"/>
        </w:rPr>
      </w:pPr>
      <w:r w:rsidRPr="00F56EFC">
        <w:rPr>
          <w:rFonts w:ascii="Arial" w:hAnsi="Arial" w:cs="Arial"/>
        </w:rPr>
        <w:t>Praca w siedzibie Ośrodka Pomocy Społecznej w Wołominie przy al. Armii Krajowej 34 w Wołominie</w:t>
      </w:r>
      <w:r w:rsidR="00E52661">
        <w:rPr>
          <w:rFonts w:ascii="Arial" w:hAnsi="Arial" w:cs="Arial"/>
        </w:rPr>
        <w:t xml:space="preserve"> oraz praca na terenie Gminy Wołomin</w:t>
      </w:r>
      <w:r w:rsidR="00574FAB">
        <w:rPr>
          <w:rFonts w:ascii="Arial" w:hAnsi="Arial" w:cs="Arial"/>
        </w:rPr>
        <w:t>.</w:t>
      </w:r>
      <w:r w:rsidRPr="00F56EFC">
        <w:rPr>
          <w:rFonts w:ascii="Arial" w:hAnsi="Arial" w:cs="Arial"/>
        </w:rPr>
        <w:t xml:space="preserve"> Budynek przy al. Armii Krajowej 34 w Wołominie nie jest dostosowany dla osób poruszających się na wózkach inwalidzkich (brak m.in. windy, łazienek dostosowanych do potrzeb osób z niepełnosprawnościami</w:t>
      </w:r>
      <w:r w:rsidR="00574FAB">
        <w:rPr>
          <w:rFonts w:ascii="Arial" w:hAnsi="Arial" w:cs="Arial"/>
        </w:rPr>
        <w:t>)</w:t>
      </w:r>
      <w:r w:rsidRPr="00F56EFC">
        <w:rPr>
          <w:rFonts w:ascii="Arial" w:hAnsi="Arial" w:cs="Arial"/>
        </w:rPr>
        <w:t>. Budynek niedostosowany dla osób niedowidzących i niewidzących.</w:t>
      </w:r>
    </w:p>
    <w:p w14:paraId="74E93F8E" w14:textId="77777777" w:rsidR="00397432" w:rsidRPr="00F56EFC" w:rsidRDefault="00397432" w:rsidP="00F56EFC">
      <w:pPr>
        <w:spacing w:after="122" w:line="259" w:lineRule="auto"/>
        <w:ind w:left="-5"/>
        <w:jc w:val="both"/>
        <w:rPr>
          <w:rFonts w:ascii="Arial" w:hAnsi="Arial" w:cs="Arial"/>
        </w:rPr>
      </w:pPr>
      <w:r w:rsidRPr="00F56EFC">
        <w:rPr>
          <w:rFonts w:ascii="Arial" w:eastAsia="Arial" w:hAnsi="Arial" w:cs="Arial"/>
          <w:b/>
          <w:color w:val="1F4E79"/>
        </w:rPr>
        <w:t>Stanowisko pracy:</w:t>
      </w:r>
    </w:p>
    <w:p w14:paraId="33381EF3" w14:textId="1797E3B5" w:rsidR="00397432" w:rsidRPr="00F56EFC" w:rsidRDefault="00397432" w:rsidP="00F56EFC">
      <w:pPr>
        <w:spacing w:after="73" w:line="226" w:lineRule="auto"/>
        <w:ind w:left="-5" w:right="-8"/>
        <w:jc w:val="both"/>
        <w:rPr>
          <w:rFonts w:ascii="Arial" w:hAnsi="Arial" w:cs="Arial"/>
        </w:rPr>
      </w:pPr>
      <w:r w:rsidRPr="00F56EFC">
        <w:rPr>
          <w:rFonts w:ascii="Arial" w:hAnsi="Arial" w:cs="Arial"/>
        </w:rPr>
        <w:t>Stanowisko pracy  w głównej siedzibie Ośrodka  przy Al. Armii Krajowej 34 w Wołominie. Wykonywanie czynności na stanowisku pracy związane jest  z obsługą komputera, urządzeń biurowych, rozmowami telefonicznymi,  przemieszczanie się wewnątrz budynku</w:t>
      </w:r>
      <w:r w:rsidR="00574FAB">
        <w:rPr>
          <w:rFonts w:ascii="Arial" w:hAnsi="Arial" w:cs="Arial"/>
        </w:rPr>
        <w:t>.</w:t>
      </w:r>
      <w:r w:rsidRPr="00F56EFC">
        <w:rPr>
          <w:rFonts w:ascii="Arial" w:hAnsi="Arial" w:cs="Arial"/>
        </w:rPr>
        <w:t xml:space="preserve"> Na stanowisku pracy brak specjalistycznych urządzeń umożliwiających pracę osobom niewidomym</w:t>
      </w:r>
      <w:r w:rsidR="00574FAB">
        <w:rPr>
          <w:rFonts w:ascii="Arial" w:hAnsi="Arial" w:cs="Arial"/>
        </w:rPr>
        <w:t xml:space="preserve"> i niedowidzącym</w:t>
      </w:r>
      <w:r w:rsidRPr="00F56EFC">
        <w:rPr>
          <w:rFonts w:ascii="Arial" w:hAnsi="Arial" w:cs="Arial"/>
        </w:rPr>
        <w:t>.</w:t>
      </w:r>
    </w:p>
    <w:p w14:paraId="0B082D91" w14:textId="77777777" w:rsidR="00397432" w:rsidRPr="00F56EFC" w:rsidRDefault="00397432" w:rsidP="00F56EFC">
      <w:pPr>
        <w:spacing w:after="122" w:line="259" w:lineRule="auto"/>
        <w:ind w:left="-5"/>
        <w:jc w:val="both"/>
        <w:rPr>
          <w:rFonts w:ascii="Arial" w:hAnsi="Arial" w:cs="Arial"/>
          <w:color w:val="1F4E79" w:themeColor="accent5" w:themeShade="80"/>
        </w:rPr>
      </w:pPr>
      <w:r w:rsidRPr="00F56EFC">
        <w:rPr>
          <w:rFonts w:ascii="Arial" w:eastAsia="Arial" w:hAnsi="Arial" w:cs="Arial"/>
          <w:b/>
          <w:color w:val="1F4E79" w:themeColor="accent5" w:themeShade="80"/>
        </w:rPr>
        <w:t>Warunki zatrudnienia:</w:t>
      </w:r>
    </w:p>
    <w:p w14:paraId="53C8CC9F" w14:textId="46F4EA0D" w:rsidR="00397432" w:rsidRDefault="00397432" w:rsidP="00F56EFC">
      <w:pPr>
        <w:spacing w:after="0"/>
        <w:jc w:val="both"/>
        <w:rPr>
          <w:rFonts w:ascii="Arial" w:hAnsi="Arial" w:cs="Arial"/>
        </w:rPr>
      </w:pPr>
      <w:r w:rsidRPr="00F56EFC">
        <w:rPr>
          <w:rFonts w:ascii="Arial" w:hAnsi="Arial" w:cs="Arial"/>
        </w:rPr>
        <w:t>Zatrudnienie na podstawie umowy o pracę w pełnym</w:t>
      </w:r>
      <w:r w:rsidR="00574FAB">
        <w:rPr>
          <w:rFonts w:ascii="Arial" w:hAnsi="Arial" w:cs="Arial"/>
        </w:rPr>
        <w:t xml:space="preserve"> </w:t>
      </w:r>
      <w:r w:rsidRPr="00F56EFC">
        <w:rPr>
          <w:rFonts w:ascii="Arial" w:hAnsi="Arial" w:cs="Arial"/>
        </w:rPr>
        <w:t xml:space="preserve">wymiarze czasu pracy w równoważnym systemie czasu pracy. </w:t>
      </w:r>
    </w:p>
    <w:p w14:paraId="7BB712A6" w14:textId="77777777" w:rsidR="00574FAB" w:rsidRDefault="00574FAB" w:rsidP="00F56EFC">
      <w:pPr>
        <w:spacing w:after="0"/>
        <w:jc w:val="both"/>
        <w:rPr>
          <w:rFonts w:ascii="Arial" w:hAnsi="Arial" w:cs="Arial"/>
        </w:rPr>
      </w:pPr>
    </w:p>
    <w:p w14:paraId="2173C74F" w14:textId="77777777" w:rsidR="00706F55" w:rsidRPr="00F56EFC" w:rsidRDefault="00706F55" w:rsidP="00706F55">
      <w:pPr>
        <w:spacing w:after="161" w:line="259" w:lineRule="auto"/>
        <w:ind w:left="-5"/>
        <w:jc w:val="both"/>
        <w:rPr>
          <w:rFonts w:ascii="Arial" w:hAnsi="Arial" w:cs="Arial"/>
        </w:rPr>
      </w:pPr>
      <w:r w:rsidRPr="00F56EFC">
        <w:rPr>
          <w:rFonts w:ascii="Arial" w:eastAsia="Arial" w:hAnsi="Arial" w:cs="Arial"/>
          <w:b/>
        </w:rPr>
        <w:t>Naszym pracownikom oferujemy:</w:t>
      </w:r>
    </w:p>
    <w:p w14:paraId="71B1E6C8" w14:textId="77777777" w:rsidR="00706F55" w:rsidRPr="00F56EFC" w:rsidRDefault="00706F55" w:rsidP="00706F55">
      <w:pPr>
        <w:numPr>
          <w:ilvl w:val="0"/>
          <w:numId w:val="6"/>
        </w:numPr>
        <w:spacing w:after="8" w:line="254" w:lineRule="auto"/>
        <w:ind w:hanging="349"/>
        <w:jc w:val="both"/>
        <w:rPr>
          <w:rFonts w:ascii="Arial" w:hAnsi="Arial" w:cs="Arial"/>
        </w:rPr>
      </w:pPr>
      <w:r w:rsidRPr="00F56EFC">
        <w:rPr>
          <w:rFonts w:ascii="Arial" w:hAnsi="Arial" w:cs="Arial"/>
        </w:rPr>
        <w:t xml:space="preserve">pracę w rozwijającej się instytucji </w:t>
      </w:r>
    </w:p>
    <w:p w14:paraId="50EF72A1" w14:textId="77777777" w:rsidR="00706F55" w:rsidRPr="00F56EFC" w:rsidRDefault="00706F55" w:rsidP="00706F55">
      <w:pPr>
        <w:numPr>
          <w:ilvl w:val="0"/>
          <w:numId w:val="6"/>
        </w:numPr>
        <w:spacing w:after="8" w:line="254" w:lineRule="auto"/>
        <w:ind w:hanging="349"/>
        <w:jc w:val="both"/>
        <w:rPr>
          <w:rFonts w:ascii="Arial" w:hAnsi="Arial" w:cs="Arial"/>
        </w:rPr>
      </w:pPr>
      <w:r w:rsidRPr="00F56EFC">
        <w:rPr>
          <w:rFonts w:ascii="Arial" w:hAnsi="Arial" w:cs="Arial"/>
        </w:rPr>
        <w:t>stabilne warunki zatrudnienia w ramach umowy o pracę</w:t>
      </w:r>
    </w:p>
    <w:p w14:paraId="0D0D5A97" w14:textId="77777777" w:rsidR="00706F55" w:rsidRPr="00F56EFC" w:rsidRDefault="00706F55" w:rsidP="00706F55">
      <w:pPr>
        <w:numPr>
          <w:ilvl w:val="0"/>
          <w:numId w:val="6"/>
        </w:numPr>
        <w:spacing w:after="8" w:line="254" w:lineRule="auto"/>
        <w:ind w:hanging="349"/>
        <w:jc w:val="both"/>
        <w:rPr>
          <w:rFonts w:ascii="Arial" w:hAnsi="Arial" w:cs="Arial"/>
        </w:rPr>
      </w:pPr>
      <w:r w:rsidRPr="00F56EFC">
        <w:rPr>
          <w:rFonts w:ascii="Arial" w:hAnsi="Arial" w:cs="Arial"/>
        </w:rPr>
        <w:t>możliwość rozwoju zawodowego i udział w atrakcyjnych szkoleniach,</w:t>
      </w:r>
    </w:p>
    <w:p w14:paraId="54590D00" w14:textId="77777777" w:rsidR="00706F55" w:rsidRPr="00F56EFC" w:rsidRDefault="00706F55" w:rsidP="00706F55">
      <w:pPr>
        <w:numPr>
          <w:ilvl w:val="0"/>
          <w:numId w:val="6"/>
        </w:numPr>
        <w:spacing w:after="31" w:line="254" w:lineRule="auto"/>
        <w:ind w:hanging="349"/>
        <w:jc w:val="both"/>
        <w:rPr>
          <w:rFonts w:ascii="Arial" w:hAnsi="Arial" w:cs="Arial"/>
        </w:rPr>
      </w:pPr>
      <w:r w:rsidRPr="00F56EFC">
        <w:rPr>
          <w:rFonts w:ascii="Arial" w:hAnsi="Arial" w:cs="Arial"/>
        </w:rPr>
        <w:t>dodatek za wysługę lat (powyżej 5 lat) od 5 do 20% wynagrodzenia w zależności od udokumentowanego stażu pracy</w:t>
      </w:r>
    </w:p>
    <w:p w14:paraId="7754910A" w14:textId="77777777" w:rsidR="00706F55" w:rsidRPr="00F56EFC" w:rsidRDefault="00706F55" w:rsidP="00706F55">
      <w:pPr>
        <w:numPr>
          <w:ilvl w:val="0"/>
          <w:numId w:val="6"/>
        </w:numPr>
        <w:spacing w:after="8" w:line="254" w:lineRule="auto"/>
        <w:ind w:hanging="349"/>
        <w:jc w:val="both"/>
        <w:rPr>
          <w:rFonts w:ascii="Arial" w:hAnsi="Arial" w:cs="Arial"/>
        </w:rPr>
      </w:pPr>
      <w:r w:rsidRPr="00F56EFC">
        <w:rPr>
          <w:rFonts w:ascii="Arial" w:hAnsi="Arial" w:cs="Arial"/>
        </w:rPr>
        <w:t>trzynaste wynagrodzenie</w:t>
      </w:r>
    </w:p>
    <w:p w14:paraId="024D16E3" w14:textId="77777777" w:rsidR="00706F55" w:rsidRPr="00F56EFC" w:rsidRDefault="00706F55" w:rsidP="00706F55">
      <w:pPr>
        <w:numPr>
          <w:ilvl w:val="0"/>
          <w:numId w:val="6"/>
        </w:numPr>
        <w:spacing w:after="31" w:line="254" w:lineRule="auto"/>
        <w:ind w:hanging="349"/>
        <w:jc w:val="both"/>
        <w:rPr>
          <w:rFonts w:ascii="Arial" w:hAnsi="Arial" w:cs="Arial"/>
        </w:rPr>
      </w:pPr>
      <w:r w:rsidRPr="00F56EFC">
        <w:rPr>
          <w:rFonts w:ascii="Arial" w:hAnsi="Arial" w:cs="Arial"/>
        </w:rPr>
        <w:t>atrakcyjny pakiet socjalny: zapomogi świąteczne, pożyczki pracownicze na preferencyjnych warunkach</w:t>
      </w:r>
    </w:p>
    <w:p w14:paraId="6273A574" w14:textId="77777777" w:rsidR="00706F55" w:rsidRPr="00F56EFC" w:rsidRDefault="00706F55" w:rsidP="00706F55">
      <w:pPr>
        <w:numPr>
          <w:ilvl w:val="0"/>
          <w:numId w:val="6"/>
        </w:numPr>
        <w:spacing w:after="31" w:line="254" w:lineRule="auto"/>
        <w:ind w:hanging="349"/>
        <w:jc w:val="both"/>
        <w:rPr>
          <w:rFonts w:ascii="Arial" w:hAnsi="Arial" w:cs="Arial"/>
        </w:rPr>
      </w:pPr>
      <w:r w:rsidRPr="00F56EFC">
        <w:rPr>
          <w:rFonts w:ascii="Arial" w:hAnsi="Arial" w:cs="Arial"/>
        </w:rPr>
        <w:t>dofinansowanie do zakupu szkieł korekcyjnych (okulary, soczewki)</w:t>
      </w:r>
    </w:p>
    <w:p w14:paraId="1DED69EC" w14:textId="1C75022D" w:rsidR="00F56EFC" w:rsidRPr="00706F55" w:rsidRDefault="00706F55" w:rsidP="00706F55">
      <w:pPr>
        <w:numPr>
          <w:ilvl w:val="0"/>
          <w:numId w:val="6"/>
        </w:numPr>
        <w:spacing w:after="372" w:line="254" w:lineRule="auto"/>
        <w:ind w:hanging="349"/>
        <w:jc w:val="both"/>
        <w:rPr>
          <w:rFonts w:ascii="Arial" w:hAnsi="Arial" w:cs="Arial"/>
        </w:rPr>
      </w:pPr>
      <w:r w:rsidRPr="00F56EFC">
        <w:rPr>
          <w:rFonts w:ascii="Arial" w:hAnsi="Arial" w:cs="Arial"/>
        </w:rPr>
        <w:t>możliwość wykupienia polisy NNW (w ramach grupowego ubezpieczenia) oraz atrakcyjnego pakietu medycznego (dla pracownika oraz członków rodziny).</w:t>
      </w:r>
    </w:p>
    <w:p w14:paraId="0DDDE599" w14:textId="2E20085B" w:rsidR="006A01DF" w:rsidRPr="00F56EFC" w:rsidRDefault="006A01DF" w:rsidP="00F56EFC">
      <w:pPr>
        <w:spacing w:after="0" w:line="259" w:lineRule="auto"/>
        <w:ind w:left="-5"/>
        <w:jc w:val="both"/>
        <w:rPr>
          <w:rFonts w:ascii="Arial" w:eastAsia="Arial" w:hAnsi="Arial" w:cs="Arial"/>
          <w:bCs/>
        </w:rPr>
      </w:pPr>
      <w:r w:rsidRPr="00F56EFC">
        <w:rPr>
          <w:rFonts w:ascii="Arial" w:eastAsia="Arial" w:hAnsi="Arial" w:cs="Arial"/>
          <w:bCs/>
        </w:rPr>
        <w:t xml:space="preserve">Na podstawie Regulaminu wynagradzania pracowników Ośrodka Pomocy Społecznej </w:t>
      </w:r>
    </w:p>
    <w:p w14:paraId="18BE4BB8" w14:textId="27589F24" w:rsidR="006A01DF" w:rsidRDefault="006A01DF" w:rsidP="00F56EFC">
      <w:pPr>
        <w:spacing w:after="0" w:line="259" w:lineRule="auto"/>
        <w:ind w:left="-5"/>
        <w:jc w:val="both"/>
        <w:rPr>
          <w:rFonts w:ascii="Arial" w:hAnsi="Arial" w:cs="Arial"/>
        </w:rPr>
      </w:pPr>
      <w:r w:rsidRPr="00F56EFC">
        <w:rPr>
          <w:rFonts w:ascii="Arial" w:eastAsia="Arial" w:hAnsi="Arial" w:cs="Arial"/>
          <w:bCs/>
        </w:rPr>
        <w:t>w Wołominie:</w:t>
      </w:r>
      <w:r w:rsidR="00397432" w:rsidRPr="00F56EFC">
        <w:rPr>
          <w:rFonts w:ascii="Arial" w:hAnsi="Arial" w:cs="Arial"/>
        </w:rPr>
        <w:t xml:space="preserve"> </w:t>
      </w:r>
    </w:p>
    <w:p w14:paraId="312EE1AE" w14:textId="2D60CBCD" w:rsidR="00F56EFC" w:rsidRPr="00F56EFC" w:rsidRDefault="00F56EFC" w:rsidP="00F56EFC">
      <w:pPr>
        <w:spacing w:after="0" w:line="259" w:lineRule="auto"/>
        <w:ind w:left="-5"/>
        <w:jc w:val="both"/>
        <w:rPr>
          <w:rFonts w:ascii="Arial" w:eastAsia="Arial" w:hAnsi="Arial" w:cs="Arial"/>
          <w:b/>
        </w:rPr>
      </w:pPr>
      <w:r w:rsidRPr="00F56EFC">
        <w:rPr>
          <w:rFonts w:ascii="Arial" w:eastAsia="Arial" w:hAnsi="Arial" w:cs="Arial"/>
          <w:b/>
        </w:rPr>
        <w:t>Wynagrodzenie zasadnicze</w:t>
      </w:r>
      <w:r w:rsidR="00BD3556">
        <w:rPr>
          <w:rFonts w:ascii="Arial" w:eastAsia="Arial" w:hAnsi="Arial" w:cs="Arial"/>
          <w:b/>
        </w:rPr>
        <w:t>*</w:t>
      </w:r>
      <w:r w:rsidRPr="00F56EFC">
        <w:rPr>
          <w:rFonts w:ascii="Arial" w:eastAsia="Arial" w:hAnsi="Arial" w:cs="Arial"/>
          <w:b/>
        </w:rPr>
        <w:t>:</w:t>
      </w:r>
    </w:p>
    <w:p w14:paraId="5505B404" w14:textId="1BB52247" w:rsidR="006A01DF" w:rsidRPr="00F56EFC" w:rsidRDefault="006A01DF" w:rsidP="00F56EFC">
      <w:pPr>
        <w:spacing w:after="0" w:line="259" w:lineRule="auto"/>
        <w:ind w:left="-5"/>
        <w:jc w:val="both"/>
        <w:rPr>
          <w:rFonts w:ascii="Arial" w:hAnsi="Arial" w:cs="Arial"/>
        </w:rPr>
      </w:pPr>
      <w:r w:rsidRPr="00F56EFC">
        <w:rPr>
          <w:rFonts w:ascii="Arial" w:hAnsi="Arial" w:cs="Arial"/>
        </w:rPr>
        <w:t xml:space="preserve">Stanowisko </w:t>
      </w:r>
      <w:r w:rsidR="005278D9">
        <w:rPr>
          <w:rFonts w:ascii="Arial" w:hAnsi="Arial" w:cs="Arial"/>
        </w:rPr>
        <w:t>Pracownik socjalny</w:t>
      </w:r>
      <w:r w:rsidRPr="00F56EFC">
        <w:rPr>
          <w:rFonts w:ascii="Arial" w:hAnsi="Arial" w:cs="Arial"/>
        </w:rPr>
        <w:t>: 4.</w:t>
      </w:r>
      <w:r w:rsidR="005278D9">
        <w:rPr>
          <w:rFonts w:ascii="Arial" w:hAnsi="Arial" w:cs="Arial"/>
        </w:rPr>
        <w:t>94</w:t>
      </w:r>
      <w:r w:rsidR="00574FAB">
        <w:rPr>
          <w:rFonts w:ascii="Arial" w:hAnsi="Arial" w:cs="Arial"/>
        </w:rPr>
        <w:t>0</w:t>
      </w:r>
      <w:r w:rsidRPr="00F56EFC">
        <w:rPr>
          <w:rFonts w:ascii="Arial" w:hAnsi="Arial" w:cs="Arial"/>
        </w:rPr>
        <w:t>,00-6.</w:t>
      </w:r>
      <w:r w:rsidR="005278D9">
        <w:rPr>
          <w:rFonts w:ascii="Arial" w:hAnsi="Arial" w:cs="Arial"/>
        </w:rPr>
        <w:t>5</w:t>
      </w:r>
      <w:r w:rsidRPr="00F56EFC">
        <w:rPr>
          <w:rFonts w:ascii="Arial" w:hAnsi="Arial" w:cs="Arial"/>
        </w:rPr>
        <w:t>00,00</w:t>
      </w:r>
    </w:p>
    <w:p w14:paraId="7CF236AF" w14:textId="6B7B18B4" w:rsidR="006A01DF" w:rsidRDefault="006A01DF" w:rsidP="00F56EFC">
      <w:pPr>
        <w:spacing w:after="0" w:line="259" w:lineRule="auto"/>
        <w:ind w:left="-5"/>
        <w:jc w:val="both"/>
        <w:rPr>
          <w:rFonts w:ascii="Arial" w:hAnsi="Arial" w:cs="Arial"/>
        </w:rPr>
      </w:pPr>
      <w:r w:rsidRPr="00F56EFC">
        <w:rPr>
          <w:rFonts w:ascii="Arial" w:hAnsi="Arial" w:cs="Arial"/>
        </w:rPr>
        <w:t xml:space="preserve">Stanowisko Starszy </w:t>
      </w:r>
      <w:r w:rsidR="005278D9">
        <w:rPr>
          <w:rFonts w:ascii="Arial" w:hAnsi="Arial" w:cs="Arial"/>
        </w:rPr>
        <w:t>pracownik socjalny</w:t>
      </w:r>
      <w:r w:rsidRPr="00F56EFC">
        <w:rPr>
          <w:rFonts w:ascii="Arial" w:hAnsi="Arial" w:cs="Arial"/>
        </w:rPr>
        <w:t xml:space="preserve">: </w:t>
      </w:r>
      <w:r w:rsidR="005278D9">
        <w:rPr>
          <w:rFonts w:ascii="Arial" w:hAnsi="Arial" w:cs="Arial"/>
        </w:rPr>
        <w:t>5</w:t>
      </w:r>
      <w:r w:rsidRPr="00F56EFC">
        <w:rPr>
          <w:rFonts w:ascii="Arial" w:hAnsi="Arial" w:cs="Arial"/>
        </w:rPr>
        <w:t>.</w:t>
      </w:r>
      <w:r w:rsidR="005278D9">
        <w:rPr>
          <w:rFonts w:ascii="Arial" w:hAnsi="Arial" w:cs="Arial"/>
        </w:rPr>
        <w:t>040</w:t>
      </w:r>
      <w:r w:rsidRPr="00F56EFC">
        <w:rPr>
          <w:rFonts w:ascii="Arial" w:hAnsi="Arial" w:cs="Arial"/>
        </w:rPr>
        <w:t>,00-</w:t>
      </w:r>
      <w:r w:rsidR="005278D9">
        <w:rPr>
          <w:rFonts w:ascii="Arial" w:hAnsi="Arial" w:cs="Arial"/>
        </w:rPr>
        <w:t>7</w:t>
      </w:r>
      <w:r w:rsidRPr="00F56EFC">
        <w:rPr>
          <w:rFonts w:ascii="Arial" w:hAnsi="Arial" w:cs="Arial"/>
        </w:rPr>
        <w:t>.</w:t>
      </w:r>
      <w:r w:rsidR="005278D9">
        <w:rPr>
          <w:rFonts w:ascii="Arial" w:hAnsi="Arial" w:cs="Arial"/>
        </w:rPr>
        <w:t>0</w:t>
      </w:r>
      <w:r w:rsidRPr="00F56EFC">
        <w:rPr>
          <w:rFonts w:ascii="Arial" w:hAnsi="Arial" w:cs="Arial"/>
        </w:rPr>
        <w:t>00,00</w:t>
      </w:r>
    </w:p>
    <w:p w14:paraId="4E70A0B5" w14:textId="07C603D7" w:rsidR="00574FAB" w:rsidRDefault="00574FAB" w:rsidP="00F56EFC">
      <w:pPr>
        <w:spacing w:after="0" w:line="259" w:lineRule="auto"/>
        <w:ind w:left="-5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Stanowisko </w:t>
      </w:r>
      <w:r w:rsidR="005278D9">
        <w:rPr>
          <w:rFonts w:ascii="Arial" w:hAnsi="Arial" w:cs="Arial"/>
        </w:rPr>
        <w:t>Specjalista pracy socjalnej</w:t>
      </w:r>
      <w:r>
        <w:rPr>
          <w:rFonts w:ascii="Arial" w:hAnsi="Arial" w:cs="Arial"/>
        </w:rPr>
        <w:t xml:space="preserve">: </w:t>
      </w:r>
      <w:r w:rsidR="005278D9">
        <w:rPr>
          <w:rFonts w:ascii="Arial" w:hAnsi="Arial" w:cs="Arial"/>
        </w:rPr>
        <w:t>5</w:t>
      </w:r>
      <w:r>
        <w:rPr>
          <w:rFonts w:ascii="Arial" w:hAnsi="Arial" w:cs="Arial"/>
        </w:rPr>
        <w:t>.</w:t>
      </w:r>
      <w:r w:rsidR="005278D9">
        <w:rPr>
          <w:rFonts w:ascii="Arial" w:hAnsi="Arial" w:cs="Arial"/>
        </w:rPr>
        <w:t>15</w:t>
      </w:r>
      <w:r>
        <w:rPr>
          <w:rFonts w:ascii="Arial" w:hAnsi="Arial" w:cs="Arial"/>
        </w:rPr>
        <w:t>0,00-</w:t>
      </w:r>
      <w:r w:rsidR="005278D9">
        <w:rPr>
          <w:rFonts w:ascii="Arial" w:hAnsi="Arial" w:cs="Arial"/>
        </w:rPr>
        <w:t>7</w:t>
      </w:r>
      <w:r>
        <w:rPr>
          <w:rFonts w:ascii="Arial" w:hAnsi="Arial" w:cs="Arial"/>
        </w:rPr>
        <w:t>.</w:t>
      </w:r>
      <w:r w:rsidR="005278D9">
        <w:rPr>
          <w:rFonts w:ascii="Arial" w:hAnsi="Arial" w:cs="Arial"/>
        </w:rPr>
        <w:t>2</w:t>
      </w:r>
      <w:r>
        <w:rPr>
          <w:rFonts w:ascii="Arial" w:hAnsi="Arial" w:cs="Arial"/>
        </w:rPr>
        <w:t>00,00</w:t>
      </w:r>
    </w:p>
    <w:p w14:paraId="53E556BA" w14:textId="5499611A" w:rsidR="00574FAB" w:rsidRDefault="00574FAB" w:rsidP="00F56EFC">
      <w:pPr>
        <w:spacing w:after="0" w:line="259" w:lineRule="auto"/>
        <w:ind w:left="-5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Stanowisko </w:t>
      </w:r>
      <w:r w:rsidR="005278D9">
        <w:rPr>
          <w:rFonts w:ascii="Arial" w:hAnsi="Arial" w:cs="Arial"/>
        </w:rPr>
        <w:t>Starszy specjalista pracy socjalnej</w:t>
      </w:r>
      <w:r>
        <w:rPr>
          <w:rFonts w:ascii="Arial" w:hAnsi="Arial" w:cs="Arial"/>
        </w:rPr>
        <w:t xml:space="preserve">: </w:t>
      </w:r>
      <w:r w:rsidR="005278D9">
        <w:rPr>
          <w:rFonts w:ascii="Arial" w:hAnsi="Arial" w:cs="Arial"/>
        </w:rPr>
        <w:t>5</w:t>
      </w:r>
      <w:r>
        <w:rPr>
          <w:rFonts w:ascii="Arial" w:hAnsi="Arial" w:cs="Arial"/>
        </w:rPr>
        <w:t>.</w:t>
      </w:r>
      <w:r w:rsidR="005278D9">
        <w:rPr>
          <w:rFonts w:ascii="Arial" w:hAnsi="Arial" w:cs="Arial"/>
        </w:rPr>
        <w:t>25</w:t>
      </w:r>
      <w:r>
        <w:rPr>
          <w:rFonts w:ascii="Arial" w:hAnsi="Arial" w:cs="Arial"/>
        </w:rPr>
        <w:t>0,00-</w:t>
      </w:r>
      <w:r w:rsidR="005278D9">
        <w:rPr>
          <w:rFonts w:ascii="Arial" w:hAnsi="Arial" w:cs="Arial"/>
        </w:rPr>
        <w:t>7</w:t>
      </w:r>
      <w:r>
        <w:rPr>
          <w:rFonts w:ascii="Arial" w:hAnsi="Arial" w:cs="Arial"/>
        </w:rPr>
        <w:t>.500,00</w:t>
      </w:r>
    </w:p>
    <w:p w14:paraId="7776CC45" w14:textId="245127B1" w:rsidR="00574FAB" w:rsidRDefault="00574FAB" w:rsidP="00F56EFC">
      <w:pPr>
        <w:spacing w:after="0" w:line="259" w:lineRule="auto"/>
        <w:ind w:left="-5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Stanowisko </w:t>
      </w:r>
      <w:r w:rsidR="005278D9">
        <w:rPr>
          <w:rFonts w:ascii="Arial" w:hAnsi="Arial" w:cs="Arial"/>
        </w:rPr>
        <w:t>Główny specjalista pracy socjalnej</w:t>
      </w:r>
      <w:r>
        <w:rPr>
          <w:rFonts w:ascii="Arial" w:hAnsi="Arial" w:cs="Arial"/>
        </w:rPr>
        <w:t xml:space="preserve">: </w:t>
      </w:r>
      <w:r w:rsidR="005278D9">
        <w:rPr>
          <w:rFonts w:ascii="Arial" w:hAnsi="Arial" w:cs="Arial"/>
        </w:rPr>
        <w:t>5</w:t>
      </w:r>
      <w:r>
        <w:rPr>
          <w:rFonts w:ascii="Arial" w:hAnsi="Arial" w:cs="Arial"/>
        </w:rPr>
        <w:t>.</w:t>
      </w:r>
      <w:r w:rsidR="005278D9">
        <w:rPr>
          <w:rFonts w:ascii="Arial" w:hAnsi="Arial" w:cs="Arial"/>
        </w:rPr>
        <w:t>46</w:t>
      </w:r>
      <w:r>
        <w:rPr>
          <w:rFonts w:ascii="Arial" w:hAnsi="Arial" w:cs="Arial"/>
        </w:rPr>
        <w:t>0,00-</w:t>
      </w:r>
      <w:r w:rsidR="005278D9">
        <w:rPr>
          <w:rFonts w:ascii="Arial" w:hAnsi="Arial" w:cs="Arial"/>
        </w:rPr>
        <w:t>8</w:t>
      </w:r>
      <w:r>
        <w:rPr>
          <w:rFonts w:ascii="Arial" w:hAnsi="Arial" w:cs="Arial"/>
        </w:rPr>
        <w:t>.</w:t>
      </w:r>
      <w:r w:rsidR="005278D9">
        <w:rPr>
          <w:rFonts w:ascii="Arial" w:hAnsi="Arial" w:cs="Arial"/>
        </w:rPr>
        <w:t>5</w:t>
      </w:r>
      <w:r>
        <w:rPr>
          <w:rFonts w:ascii="Arial" w:hAnsi="Arial" w:cs="Arial"/>
        </w:rPr>
        <w:t>00,00</w:t>
      </w:r>
      <w:r w:rsidR="005278D9">
        <w:rPr>
          <w:rFonts w:ascii="Arial" w:hAnsi="Arial" w:cs="Arial"/>
        </w:rPr>
        <w:t xml:space="preserve"> </w:t>
      </w:r>
    </w:p>
    <w:p w14:paraId="24ADE784" w14:textId="63E90D21" w:rsidR="00397432" w:rsidRPr="00F56EFC" w:rsidRDefault="00397432" w:rsidP="00F56EFC">
      <w:pPr>
        <w:spacing w:after="5"/>
        <w:jc w:val="both"/>
        <w:rPr>
          <w:rFonts w:ascii="Arial" w:hAnsi="Arial" w:cs="Arial"/>
        </w:rPr>
      </w:pPr>
      <w:r w:rsidRPr="00F56EFC">
        <w:rPr>
          <w:rFonts w:ascii="Arial" w:hAnsi="Arial" w:cs="Arial"/>
          <w:b/>
          <w:bCs/>
        </w:rPr>
        <w:t>Dodatek stażowy</w:t>
      </w:r>
      <w:r w:rsidR="00F56EFC">
        <w:rPr>
          <w:rFonts w:ascii="Arial" w:hAnsi="Arial" w:cs="Arial"/>
          <w:b/>
          <w:bCs/>
        </w:rPr>
        <w:t>:</w:t>
      </w:r>
      <w:r w:rsidRPr="00F56EFC">
        <w:rPr>
          <w:rFonts w:ascii="Arial" w:hAnsi="Arial" w:cs="Arial"/>
        </w:rPr>
        <w:t xml:space="preserve"> (5-20%</w:t>
      </w:r>
      <w:r w:rsidR="002922FE" w:rsidRPr="00F56EFC">
        <w:rPr>
          <w:rFonts w:ascii="Arial" w:hAnsi="Arial" w:cs="Arial"/>
        </w:rPr>
        <w:t xml:space="preserve"> wynagrodzenia zasadniczego</w:t>
      </w:r>
      <w:r w:rsidRPr="00F56EFC">
        <w:rPr>
          <w:rFonts w:ascii="Arial" w:hAnsi="Arial" w:cs="Arial"/>
        </w:rPr>
        <w:t>)</w:t>
      </w:r>
    </w:p>
    <w:p w14:paraId="3E97762A" w14:textId="5D44DC54" w:rsidR="00397432" w:rsidRPr="00F56EFC" w:rsidRDefault="00397432" w:rsidP="00F56EFC">
      <w:pPr>
        <w:spacing w:after="5"/>
        <w:jc w:val="both"/>
        <w:rPr>
          <w:rFonts w:ascii="Arial" w:hAnsi="Arial" w:cs="Arial"/>
        </w:rPr>
      </w:pPr>
      <w:r w:rsidRPr="00F56EFC">
        <w:rPr>
          <w:rFonts w:ascii="Arial" w:hAnsi="Arial" w:cs="Arial"/>
          <w:b/>
          <w:bCs/>
        </w:rPr>
        <w:t>Dodatek motywacyjny z Uchwały</w:t>
      </w:r>
      <w:r w:rsidRPr="00F56EFC">
        <w:rPr>
          <w:rFonts w:ascii="Arial" w:hAnsi="Arial" w:cs="Arial"/>
        </w:rPr>
        <w:t xml:space="preserve">: </w:t>
      </w:r>
      <w:r w:rsidR="002922FE" w:rsidRPr="00F56EFC">
        <w:rPr>
          <w:rFonts w:ascii="Arial" w:hAnsi="Arial" w:cs="Arial"/>
        </w:rPr>
        <w:t xml:space="preserve">1.000,00 </w:t>
      </w:r>
    </w:p>
    <w:p w14:paraId="49280C48" w14:textId="45438CF4" w:rsidR="00397432" w:rsidRDefault="005278D9" w:rsidP="00F56EFC">
      <w:pPr>
        <w:spacing w:after="122" w:line="259" w:lineRule="auto"/>
        <w:ind w:left="-5"/>
        <w:jc w:val="both"/>
        <w:rPr>
          <w:rFonts w:ascii="Arial" w:eastAsia="Arial" w:hAnsi="Arial" w:cs="Arial"/>
          <w:b/>
        </w:rPr>
      </w:pPr>
      <w:r>
        <w:rPr>
          <w:rFonts w:ascii="Arial" w:eastAsia="Arial" w:hAnsi="Arial" w:cs="Arial"/>
          <w:b/>
        </w:rPr>
        <w:t xml:space="preserve">Dodatek terenowy: </w:t>
      </w:r>
      <w:r w:rsidRPr="005278D9">
        <w:rPr>
          <w:rFonts w:ascii="Arial" w:eastAsia="Arial" w:hAnsi="Arial" w:cs="Arial"/>
          <w:bCs/>
        </w:rPr>
        <w:t>400,00</w:t>
      </w:r>
    </w:p>
    <w:p w14:paraId="0E232AB8" w14:textId="6E34A1C2" w:rsidR="00BD3556" w:rsidRPr="00BD3556" w:rsidRDefault="00BD3556" w:rsidP="00BD3556">
      <w:pPr>
        <w:widowControl w:val="0"/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Arial" w:hAnsi="Arial" w:cs="Arial"/>
          <w:sz w:val="20"/>
          <w:szCs w:val="20"/>
        </w:rPr>
      </w:pPr>
      <w:r w:rsidRPr="00BD3556">
        <w:rPr>
          <w:rFonts w:ascii="Arial" w:hAnsi="Arial" w:cs="Arial"/>
          <w:sz w:val="20"/>
          <w:szCs w:val="20"/>
        </w:rPr>
        <w:t>* wynagrodzenie uzależnione od doświadczenia zawodowego w obszarze pomocy społecznej - zgodnym z doświadczeniem podobnym do oferowanego</w:t>
      </w:r>
      <w:r w:rsidR="005278D9">
        <w:rPr>
          <w:rFonts w:ascii="Arial" w:hAnsi="Arial" w:cs="Arial"/>
          <w:sz w:val="20"/>
          <w:szCs w:val="20"/>
        </w:rPr>
        <w:t xml:space="preserve"> </w:t>
      </w:r>
      <w:r w:rsidRPr="00BD3556">
        <w:rPr>
          <w:rFonts w:ascii="Arial" w:hAnsi="Arial" w:cs="Arial"/>
          <w:sz w:val="20"/>
          <w:szCs w:val="20"/>
        </w:rPr>
        <w:t>stanowiska pracy.</w:t>
      </w:r>
    </w:p>
    <w:p w14:paraId="206BF655" w14:textId="5C053AC0" w:rsidR="00397432" w:rsidRPr="00F56EFC" w:rsidRDefault="00397432" w:rsidP="00F56EFC">
      <w:pPr>
        <w:spacing w:after="122" w:line="259" w:lineRule="auto"/>
        <w:ind w:left="-5"/>
        <w:jc w:val="both"/>
        <w:rPr>
          <w:rFonts w:ascii="Arial" w:hAnsi="Arial" w:cs="Arial"/>
          <w:color w:val="1F4E79" w:themeColor="accent5" w:themeShade="80"/>
        </w:rPr>
      </w:pPr>
      <w:r w:rsidRPr="00F56EFC">
        <w:rPr>
          <w:rFonts w:ascii="Arial" w:eastAsia="Arial" w:hAnsi="Arial" w:cs="Arial"/>
          <w:b/>
          <w:color w:val="1F4E79" w:themeColor="accent5" w:themeShade="80"/>
        </w:rPr>
        <w:lastRenderedPageBreak/>
        <w:t xml:space="preserve">Wymagania konieczne wobec </w:t>
      </w:r>
      <w:r w:rsidR="007B2101" w:rsidRPr="00F56EFC">
        <w:rPr>
          <w:rFonts w:ascii="Arial" w:eastAsia="Arial" w:hAnsi="Arial" w:cs="Arial"/>
          <w:b/>
          <w:color w:val="1F4E79" w:themeColor="accent5" w:themeShade="80"/>
        </w:rPr>
        <w:t>osoby kandydującej</w:t>
      </w:r>
      <w:r w:rsidRPr="00F56EFC">
        <w:rPr>
          <w:rFonts w:ascii="Arial" w:eastAsia="Arial" w:hAnsi="Arial" w:cs="Arial"/>
          <w:b/>
          <w:color w:val="1F4E79" w:themeColor="accent5" w:themeShade="80"/>
        </w:rPr>
        <w:t>:</w:t>
      </w:r>
    </w:p>
    <w:p w14:paraId="5EAD5AEB" w14:textId="1CE4B7A7" w:rsidR="007B2101" w:rsidRDefault="007B2101" w:rsidP="00F56EFC">
      <w:pPr>
        <w:pStyle w:val="Akapitzlist"/>
        <w:numPr>
          <w:ilvl w:val="0"/>
          <w:numId w:val="8"/>
        </w:numPr>
        <w:spacing w:after="0" w:line="276" w:lineRule="auto"/>
        <w:jc w:val="both"/>
        <w:rPr>
          <w:rFonts w:ascii="Arial" w:hAnsi="Arial" w:cs="Arial"/>
        </w:rPr>
      </w:pPr>
      <w:r w:rsidRPr="00F56EFC">
        <w:rPr>
          <w:rFonts w:ascii="Arial" w:hAnsi="Arial" w:cs="Arial"/>
        </w:rPr>
        <w:t>wykształcenie:</w:t>
      </w:r>
    </w:p>
    <w:p w14:paraId="333DF216" w14:textId="3E264464" w:rsidR="002C23C9" w:rsidRPr="002C23C9" w:rsidRDefault="002C23C9" w:rsidP="002C23C9">
      <w:pPr>
        <w:pStyle w:val="Akapitzlist"/>
        <w:spacing w:after="0" w:line="240" w:lineRule="auto"/>
        <w:jc w:val="both"/>
        <w:rPr>
          <w:rFonts w:ascii="Arial" w:hAnsi="Arial" w:cs="Arial"/>
        </w:rPr>
      </w:pPr>
      <w:r w:rsidRPr="002C23C9">
        <w:rPr>
          <w:rFonts w:ascii="Arial" w:hAnsi="Arial" w:cs="Arial"/>
        </w:rPr>
        <w:t xml:space="preserve">Osoba kandydująca powinna spełniać </w:t>
      </w:r>
      <w:r w:rsidRPr="002C23C9">
        <w:rPr>
          <w:rFonts w:ascii="Arial" w:hAnsi="Arial" w:cs="Arial"/>
          <w:u w:val="single"/>
        </w:rPr>
        <w:t>co najmniej jeden</w:t>
      </w:r>
      <w:r w:rsidRPr="002C23C9">
        <w:rPr>
          <w:rFonts w:ascii="Arial" w:hAnsi="Arial" w:cs="Arial"/>
        </w:rPr>
        <w:t xml:space="preserve"> z niżej wymienionych warunków:</w:t>
      </w:r>
    </w:p>
    <w:p w14:paraId="6A7CFAED" w14:textId="77777777" w:rsidR="002C23C9" w:rsidRPr="002C23C9" w:rsidRDefault="002C23C9" w:rsidP="002C23C9">
      <w:pPr>
        <w:pStyle w:val="Akapitzlist"/>
        <w:spacing w:after="0" w:line="240" w:lineRule="auto"/>
        <w:jc w:val="both"/>
        <w:rPr>
          <w:rFonts w:ascii="Arial" w:hAnsi="Arial" w:cs="Arial"/>
        </w:rPr>
      </w:pPr>
      <w:r w:rsidRPr="002C23C9">
        <w:rPr>
          <w:rFonts w:ascii="Arial" w:hAnsi="Arial" w:cs="Arial"/>
        </w:rPr>
        <w:t xml:space="preserve">-  posiadać </w:t>
      </w:r>
      <w:r w:rsidRPr="002C23C9">
        <w:rPr>
          <w:rFonts w:ascii="Arial" w:hAnsi="Arial" w:cs="Arial"/>
          <w:b/>
        </w:rPr>
        <w:t>dyplom ukończenia kolegium pracowników służb społecznych</w:t>
      </w:r>
      <w:r w:rsidRPr="002C23C9">
        <w:rPr>
          <w:rFonts w:ascii="Arial" w:hAnsi="Arial" w:cs="Arial"/>
        </w:rPr>
        <w:t>;</w:t>
      </w:r>
    </w:p>
    <w:p w14:paraId="57B33422" w14:textId="77777777" w:rsidR="002C23C9" w:rsidRPr="002C23C9" w:rsidRDefault="002C23C9" w:rsidP="002C23C9">
      <w:pPr>
        <w:pStyle w:val="Akapitzlist"/>
        <w:spacing w:after="0" w:line="240" w:lineRule="auto"/>
        <w:jc w:val="both"/>
        <w:rPr>
          <w:rFonts w:ascii="Arial" w:hAnsi="Arial" w:cs="Arial"/>
        </w:rPr>
      </w:pPr>
      <w:r w:rsidRPr="002C23C9">
        <w:rPr>
          <w:rFonts w:ascii="Arial" w:hAnsi="Arial" w:cs="Arial"/>
        </w:rPr>
        <w:t xml:space="preserve">-  ukończyć </w:t>
      </w:r>
      <w:r w:rsidRPr="002C23C9">
        <w:rPr>
          <w:rFonts w:ascii="Arial" w:hAnsi="Arial" w:cs="Arial"/>
          <w:b/>
        </w:rPr>
        <w:t>studia wyższe na kierunku</w:t>
      </w:r>
      <w:r w:rsidRPr="002C23C9">
        <w:rPr>
          <w:rFonts w:ascii="Arial" w:hAnsi="Arial" w:cs="Arial"/>
        </w:rPr>
        <w:t xml:space="preserve"> </w:t>
      </w:r>
      <w:r w:rsidRPr="002C23C9">
        <w:rPr>
          <w:rFonts w:ascii="Arial" w:hAnsi="Arial" w:cs="Arial"/>
          <w:b/>
        </w:rPr>
        <w:t>praca socjalna lub w zakresie pracy socjalnej</w:t>
      </w:r>
      <w:r w:rsidRPr="002C23C9">
        <w:rPr>
          <w:rFonts w:ascii="Arial" w:hAnsi="Arial" w:cs="Arial"/>
        </w:rPr>
        <w:t>;</w:t>
      </w:r>
    </w:p>
    <w:p w14:paraId="10E3D49F" w14:textId="5D1A7ACE" w:rsidR="002C23C9" w:rsidRPr="002C23C9" w:rsidRDefault="002C23C9" w:rsidP="002C23C9">
      <w:pPr>
        <w:pStyle w:val="Akapitzlist"/>
        <w:spacing w:after="0" w:line="240" w:lineRule="auto"/>
        <w:jc w:val="both"/>
        <w:rPr>
          <w:rFonts w:ascii="Arial" w:hAnsi="Arial" w:cs="Arial"/>
          <w:b/>
        </w:rPr>
      </w:pPr>
      <w:r w:rsidRPr="002C23C9">
        <w:rPr>
          <w:rFonts w:ascii="Arial" w:hAnsi="Arial" w:cs="Arial"/>
        </w:rPr>
        <w:t>- do dnia 31 grudnia 2013</w:t>
      </w:r>
      <w:r>
        <w:rPr>
          <w:rFonts w:ascii="Arial" w:hAnsi="Arial" w:cs="Arial"/>
        </w:rPr>
        <w:t xml:space="preserve"> </w:t>
      </w:r>
      <w:r w:rsidRPr="002C23C9">
        <w:rPr>
          <w:rFonts w:ascii="Arial" w:hAnsi="Arial" w:cs="Arial"/>
        </w:rPr>
        <w:t xml:space="preserve">r. ukończyć </w:t>
      </w:r>
      <w:r w:rsidRPr="002C23C9">
        <w:rPr>
          <w:rFonts w:ascii="Arial" w:hAnsi="Arial" w:cs="Arial"/>
          <w:b/>
        </w:rPr>
        <w:t>studia wyższe o specjalności przygotowującej do zawodu pracownika socjalnego na jednym z kierunków: pedagogika, pedagogika specjalna, politologia, polityka społeczna, psychologia, socjologia, nauki o rodzinie.</w:t>
      </w:r>
    </w:p>
    <w:p w14:paraId="0F608A31" w14:textId="77777777" w:rsidR="002C23C9" w:rsidRPr="002C23C9" w:rsidRDefault="002C23C9" w:rsidP="002C23C9">
      <w:pPr>
        <w:pStyle w:val="Akapitzlist"/>
        <w:spacing w:after="0" w:line="240" w:lineRule="auto"/>
        <w:jc w:val="both"/>
        <w:rPr>
          <w:rFonts w:ascii="Arial" w:hAnsi="Arial" w:cs="Arial"/>
          <w:b/>
        </w:rPr>
      </w:pPr>
      <w:r w:rsidRPr="002C23C9">
        <w:rPr>
          <w:rFonts w:ascii="Arial" w:hAnsi="Arial" w:cs="Arial"/>
          <w:b/>
        </w:rPr>
        <w:t xml:space="preserve">- </w:t>
      </w:r>
      <w:r w:rsidRPr="002C23C9">
        <w:rPr>
          <w:rFonts w:ascii="Arial" w:hAnsi="Arial" w:cs="Arial"/>
          <w:color w:val="000000"/>
          <w:shd w:val="clear" w:color="auto" w:fill="FFFFFF"/>
        </w:rPr>
        <w:t>ukończyć studia podyplomowe z zakresu metodyki i metodologii pracy socjalnej w uczelni realizującej studia na kierunku praca socjalna lub w zakresie pracy socjalnej, po uprzednim ukończeniu studiów na jednym z kierunków, o których mowa powyżej.</w:t>
      </w:r>
    </w:p>
    <w:p w14:paraId="05A236A5" w14:textId="77777777" w:rsidR="002C23C9" w:rsidRPr="002C23C9" w:rsidRDefault="002C23C9" w:rsidP="002C23C9">
      <w:pPr>
        <w:pStyle w:val="Akapitzlist"/>
        <w:spacing w:after="0" w:line="240" w:lineRule="auto"/>
        <w:jc w:val="both"/>
        <w:rPr>
          <w:rFonts w:ascii="Arial" w:hAnsi="Arial" w:cs="Arial"/>
          <w:b/>
        </w:rPr>
      </w:pPr>
    </w:p>
    <w:p w14:paraId="3B171E4D" w14:textId="77777777" w:rsidR="002C23C9" w:rsidRPr="002C23C9" w:rsidRDefault="002C23C9" w:rsidP="002C23C9">
      <w:pPr>
        <w:pStyle w:val="Akapitzlist"/>
        <w:spacing w:after="0" w:line="240" w:lineRule="auto"/>
        <w:jc w:val="both"/>
        <w:rPr>
          <w:rFonts w:ascii="Arial" w:eastAsia="Times New Roman" w:hAnsi="Arial" w:cs="Arial"/>
          <w:lang w:eastAsia="ar-SA"/>
        </w:rPr>
      </w:pPr>
      <w:r w:rsidRPr="002C23C9">
        <w:rPr>
          <w:rFonts w:ascii="Arial" w:hAnsi="Arial" w:cs="Arial"/>
          <w:b/>
        </w:rPr>
        <w:t>szczegółowe informacje dot. uprawnień do wykonywania regulowanego zawodu pracownika socjalnego pod linkiem:</w:t>
      </w:r>
      <w:r w:rsidRPr="002C23C9">
        <w:rPr>
          <w:rFonts w:ascii="Arial" w:eastAsia="Times New Roman" w:hAnsi="Arial" w:cs="Arial"/>
          <w:lang w:eastAsia="ar-SA"/>
        </w:rPr>
        <w:t xml:space="preserve"> </w:t>
      </w:r>
      <w:hyperlink r:id="rId6" w:history="1">
        <w:r w:rsidRPr="002C23C9">
          <w:rPr>
            <w:rStyle w:val="Hipercze"/>
            <w:rFonts w:ascii="Arial" w:eastAsia="Times New Roman" w:hAnsi="Arial" w:cs="Arial"/>
            <w:lang w:eastAsia="ar-SA"/>
          </w:rPr>
          <w:t>https://www.gov.pl/web/rodzina/pracownik-socjalny</w:t>
        </w:r>
      </w:hyperlink>
    </w:p>
    <w:p w14:paraId="372EB5B3" w14:textId="77777777" w:rsidR="002C23C9" w:rsidRDefault="002C23C9" w:rsidP="002C23C9">
      <w:pPr>
        <w:spacing w:after="0" w:line="276" w:lineRule="auto"/>
        <w:ind w:left="360"/>
        <w:jc w:val="both"/>
        <w:rPr>
          <w:rFonts w:ascii="Arial" w:hAnsi="Arial" w:cs="Arial"/>
        </w:rPr>
      </w:pPr>
    </w:p>
    <w:p w14:paraId="2C3BB84C" w14:textId="4F2B86C3" w:rsidR="00EF6DF7" w:rsidRPr="00EF6DF7" w:rsidRDefault="00EF6DF7" w:rsidP="00EF6DF7">
      <w:pPr>
        <w:spacing w:after="0" w:line="276" w:lineRule="auto"/>
        <w:ind w:left="709" w:hanging="349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 xml:space="preserve">Stopnie awansu stanowiskowego wynikają z art. 121 b Ustawy o pomocy społecznej z dnia </w:t>
      </w:r>
      <w:r w:rsidR="00766322">
        <w:rPr>
          <w:rFonts w:ascii="Arial" w:hAnsi="Arial" w:cs="Arial"/>
        </w:rPr>
        <w:t>12</w:t>
      </w:r>
      <w:r>
        <w:rPr>
          <w:rFonts w:ascii="Arial" w:hAnsi="Arial" w:cs="Arial"/>
        </w:rPr>
        <w:t xml:space="preserve"> marca 2004 r. (</w:t>
      </w:r>
      <w:proofErr w:type="spellStart"/>
      <w:r>
        <w:rPr>
          <w:rFonts w:ascii="Arial" w:hAnsi="Arial" w:cs="Arial"/>
        </w:rPr>
        <w:t>t.j</w:t>
      </w:r>
      <w:proofErr w:type="spellEnd"/>
      <w:r>
        <w:rPr>
          <w:rFonts w:ascii="Arial" w:hAnsi="Arial" w:cs="Arial"/>
        </w:rPr>
        <w:t xml:space="preserve">. </w:t>
      </w:r>
      <w:r w:rsidRPr="00EF6DF7">
        <w:rPr>
          <w:rFonts w:ascii="Arial" w:hAnsi="Arial" w:cs="Arial"/>
        </w:rPr>
        <w:t>Dz.U.</w:t>
      </w:r>
      <w:r>
        <w:rPr>
          <w:rFonts w:ascii="Arial" w:hAnsi="Arial" w:cs="Arial"/>
        </w:rPr>
        <w:t xml:space="preserve"> z </w:t>
      </w:r>
      <w:r w:rsidRPr="00EF6DF7">
        <w:rPr>
          <w:rFonts w:ascii="Arial" w:hAnsi="Arial" w:cs="Arial"/>
        </w:rPr>
        <w:t>2025</w:t>
      </w:r>
      <w:r>
        <w:rPr>
          <w:rFonts w:ascii="Arial" w:hAnsi="Arial" w:cs="Arial"/>
        </w:rPr>
        <w:t xml:space="preserve"> r</w:t>
      </w:r>
      <w:r w:rsidRPr="00EF6DF7">
        <w:rPr>
          <w:rFonts w:ascii="Arial" w:hAnsi="Arial" w:cs="Arial"/>
        </w:rPr>
        <w:t>.</w:t>
      </w:r>
      <w:r>
        <w:rPr>
          <w:rFonts w:ascii="Arial" w:hAnsi="Arial" w:cs="Arial"/>
        </w:rPr>
        <w:t xml:space="preserve"> poz.</w:t>
      </w:r>
      <w:r w:rsidRPr="00EF6DF7">
        <w:rPr>
          <w:rFonts w:ascii="Arial" w:hAnsi="Arial" w:cs="Arial"/>
        </w:rPr>
        <w:t>1214</w:t>
      </w:r>
      <w:r>
        <w:rPr>
          <w:rFonts w:ascii="Arial" w:hAnsi="Arial" w:cs="Arial"/>
        </w:rPr>
        <w:t>)</w:t>
      </w:r>
      <w:r w:rsidRPr="00EF6DF7">
        <w:rPr>
          <w:rFonts w:ascii="Arial" w:hAnsi="Arial" w:cs="Arial"/>
        </w:rPr>
        <w:t>.</w:t>
      </w:r>
    </w:p>
    <w:p w14:paraId="0A19FD53" w14:textId="77777777" w:rsidR="00EF6DF7" w:rsidRPr="00EF6DF7" w:rsidRDefault="00EF6DF7" w:rsidP="00EF6DF7">
      <w:pPr>
        <w:spacing w:after="0" w:line="276" w:lineRule="auto"/>
        <w:ind w:left="360"/>
        <w:jc w:val="both"/>
        <w:rPr>
          <w:rFonts w:ascii="Arial" w:hAnsi="Arial" w:cs="Arial"/>
        </w:rPr>
      </w:pPr>
    </w:p>
    <w:p w14:paraId="4C1220D6" w14:textId="77777777" w:rsidR="007B2101" w:rsidRPr="00F56EFC" w:rsidRDefault="00397432" w:rsidP="00F56EFC">
      <w:pPr>
        <w:pStyle w:val="Akapitzlist"/>
        <w:numPr>
          <w:ilvl w:val="0"/>
          <w:numId w:val="8"/>
        </w:numPr>
        <w:spacing w:after="0" w:line="276" w:lineRule="auto"/>
        <w:jc w:val="both"/>
        <w:rPr>
          <w:rFonts w:ascii="Arial" w:hAnsi="Arial" w:cs="Arial"/>
        </w:rPr>
      </w:pPr>
      <w:r w:rsidRPr="00F56EFC">
        <w:rPr>
          <w:rFonts w:ascii="Arial" w:hAnsi="Arial" w:cs="Arial"/>
        </w:rPr>
        <w:t>pełna zdolność do czynności prawnych oraz korzystanie z pełni praw publicznych</w:t>
      </w:r>
    </w:p>
    <w:p w14:paraId="0C574523" w14:textId="34AA9896" w:rsidR="007B2101" w:rsidRPr="00F56EFC" w:rsidRDefault="007B2101" w:rsidP="00F56EFC">
      <w:pPr>
        <w:pStyle w:val="Akapitzlist"/>
        <w:numPr>
          <w:ilvl w:val="0"/>
          <w:numId w:val="8"/>
        </w:numPr>
        <w:jc w:val="both"/>
        <w:rPr>
          <w:rFonts w:ascii="Arial" w:hAnsi="Arial" w:cs="Arial"/>
        </w:rPr>
      </w:pPr>
      <w:r w:rsidRPr="00F56EFC">
        <w:rPr>
          <w:rFonts w:ascii="Arial" w:hAnsi="Arial" w:cs="Arial"/>
        </w:rPr>
        <w:t xml:space="preserve">osoba </w:t>
      </w:r>
      <w:r w:rsidR="00397432" w:rsidRPr="00F56EFC">
        <w:rPr>
          <w:rFonts w:ascii="Arial" w:hAnsi="Arial" w:cs="Arial"/>
        </w:rPr>
        <w:t>kandy</w:t>
      </w:r>
      <w:r w:rsidRPr="00F56EFC">
        <w:rPr>
          <w:rFonts w:ascii="Arial" w:hAnsi="Arial" w:cs="Arial"/>
        </w:rPr>
        <w:t>dująca</w:t>
      </w:r>
      <w:r w:rsidR="00397432" w:rsidRPr="00F56EFC">
        <w:rPr>
          <w:rFonts w:ascii="Arial" w:hAnsi="Arial" w:cs="Arial"/>
        </w:rPr>
        <w:t xml:space="preserve"> nie może być skazan</w:t>
      </w:r>
      <w:r w:rsidRPr="00F56EFC">
        <w:rPr>
          <w:rFonts w:ascii="Arial" w:hAnsi="Arial" w:cs="Arial"/>
        </w:rPr>
        <w:t>a</w:t>
      </w:r>
      <w:r w:rsidR="00397432" w:rsidRPr="00F56EFC">
        <w:rPr>
          <w:rFonts w:ascii="Arial" w:hAnsi="Arial" w:cs="Arial"/>
        </w:rPr>
        <w:t xml:space="preserve"> prawomocnym wyrokiem sądu za umyślne przestępstwo ścigane z oskarżenia publicznego lub umyślne przestępstwo skarbowe;</w:t>
      </w:r>
    </w:p>
    <w:p w14:paraId="74246104" w14:textId="6D33B499" w:rsidR="00397432" w:rsidRPr="00F56EFC" w:rsidRDefault="00397432" w:rsidP="00F56EFC">
      <w:pPr>
        <w:pStyle w:val="Akapitzlist"/>
        <w:numPr>
          <w:ilvl w:val="0"/>
          <w:numId w:val="8"/>
        </w:numPr>
        <w:jc w:val="both"/>
        <w:rPr>
          <w:rFonts w:ascii="Arial" w:hAnsi="Arial" w:cs="Arial"/>
        </w:rPr>
      </w:pPr>
      <w:r w:rsidRPr="00F56EFC">
        <w:rPr>
          <w:rFonts w:ascii="Arial" w:hAnsi="Arial" w:cs="Arial"/>
        </w:rPr>
        <w:t xml:space="preserve">znajomość języka polskiego w mowie i piśmie w zakresie koniecznym do wykonywania obowiązków na powierzonym stanowisku pracy. </w:t>
      </w:r>
    </w:p>
    <w:p w14:paraId="41A58D90" w14:textId="77777777" w:rsidR="00706F55" w:rsidRPr="009F762F" w:rsidRDefault="00706F55" w:rsidP="00F56EFC">
      <w:pPr>
        <w:spacing w:after="73" w:line="302" w:lineRule="auto"/>
        <w:jc w:val="both"/>
        <w:rPr>
          <w:rFonts w:ascii="Arial" w:eastAsia="Arial" w:hAnsi="Arial" w:cs="Arial"/>
          <w:b/>
          <w:color w:val="1F4E79" w:themeColor="accent5" w:themeShade="80"/>
        </w:rPr>
      </w:pPr>
    </w:p>
    <w:p w14:paraId="32AACE1D" w14:textId="460ED245" w:rsidR="00397432" w:rsidRPr="009F762F" w:rsidRDefault="00397432" w:rsidP="00F56EFC">
      <w:pPr>
        <w:spacing w:after="73" w:line="302" w:lineRule="auto"/>
        <w:jc w:val="both"/>
        <w:rPr>
          <w:rFonts w:ascii="Arial" w:hAnsi="Arial" w:cs="Arial"/>
          <w:color w:val="1F4E79" w:themeColor="accent5" w:themeShade="80"/>
        </w:rPr>
      </w:pPr>
      <w:r w:rsidRPr="009F762F">
        <w:rPr>
          <w:rFonts w:ascii="Arial" w:eastAsia="Arial" w:hAnsi="Arial" w:cs="Arial"/>
          <w:b/>
          <w:color w:val="1F4E79" w:themeColor="accent5" w:themeShade="80"/>
        </w:rPr>
        <w:t>Wymagania pożądane:</w:t>
      </w:r>
    </w:p>
    <w:p w14:paraId="51F01290" w14:textId="77777777" w:rsidR="00EF6DF7" w:rsidRPr="00EF6DF7" w:rsidRDefault="00EF6DF7" w:rsidP="00EF6DF7">
      <w:pPr>
        <w:pStyle w:val="Akapitzlist"/>
        <w:numPr>
          <w:ilvl w:val="0"/>
          <w:numId w:val="10"/>
        </w:numPr>
        <w:spacing w:after="0" w:line="240" w:lineRule="auto"/>
        <w:jc w:val="both"/>
        <w:rPr>
          <w:rFonts w:ascii="Arial" w:hAnsi="Arial" w:cs="Arial"/>
        </w:rPr>
      </w:pPr>
      <w:r w:rsidRPr="00EF6DF7">
        <w:rPr>
          <w:rFonts w:ascii="Arial" w:hAnsi="Arial" w:cs="Arial"/>
        </w:rPr>
        <w:t>znajomość zasad funkcjonowania administracji publicznej;</w:t>
      </w:r>
    </w:p>
    <w:p w14:paraId="02050CB0" w14:textId="77777777" w:rsidR="00EF6DF7" w:rsidRPr="00EF6DF7" w:rsidRDefault="00EF6DF7" w:rsidP="00EF6DF7">
      <w:pPr>
        <w:pStyle w:val="Akapitzlist"/>
        <w:numPr>
          <w:ilvl w:val="0"/>
          <w:numId w:val="10"/>
        </w:numPr>
        <w:spacing w:after="0" w:line="240" w:lineRule="auto"/>
        <w:jc w:val="both"/>
        <w:rPr>
          <w:rFonts w:ascii="Arial" w:hAnsi="Arial" w:cs="Arial"/>
        </w:rPr>
      </w:pPr>
      <w:r w:rsidRPr="00EF6DF7">
        <w:rPr>
          <w:rFonts w:ascii="Arial" w:hAnsi="Arial" w:cs="Arial"/>
        </w:rPr>
        <w:t>znajomość ustawy o pomocy społecznej, kodeksu postępowania administracyjnego, ustawy o przeciwdziałaniu przemocy domowej oraz innych aktów prawnych określających realizację powierzonych obowiązków służbowych;</w:t>
      </w:r>
    </w:p>
    <w:p w14:paraId="16C45E68" w14:textId="77777777" w:rsidR="00EF6DF7" w:rsidRPr="00EF6DF7" w:rsidRDefault="00EF6DF7" w:rsidP="00EF6DF7">
      <w:pPr>
        <w:pStyle w:val="Akapitzlist"/>
        <w:numPr>
          <w:ilvl w:val="0"/>
          <w:numId w:val="10"/>
        </w:numPr>
        <w:spacing w:after="0" w:line="240" w:lineRule="auto"/>
        <w:jc w:val="both"/>
        <w:rPr>
          <w:rFonts w:ascii="Arial" w:hAnsi="Arial" w:cs="Arial"/>
        </w:rPr>
      </w:pPr>
      <w:r w:rsidRPr="00EF6DF7">
        <w:rPr>
          <w:rFonts w:ascii="Arial" w:hAnsi="Arial" w:cs="Arial"/>
        </w:rPr>
        <w:t>rozwinięte umiejętności interpersonalne;</w:t>
      </w:r>
    </w:p>
    <w:p w14:paraId="0666848B" w14:textId="77777777" w:rsidR="00EF6DF7" w:rsidRPr="00EF6DF7" w:rsidRDefault="00EF6DF7" w:rsidP="00EF6DF7">
      <w:pPr>
        <w:pStyle w:val="Akapitzlist"/>
        <w:numPr>
          <w:ilvl w:val="0"/>
          <w:numId w:val="10"/>
        </w:numPr>
        <w:spacing w:after="0" w:line="240" w:lineRule="auto"/>
        <w:jc w:val="both"/>
        <w:rPr>
          <w:rFonts w:ascii="Arial" w:hAnsi="Arial" w:cs="Arial"/>
        </w:rPr>
      </w:pPr>
      <w:r w:rsidRPr="00EF6DF7">
        <w:rPr>
          <w:rFonts w:ascii="Arial" w:hAnsi="Arial" w:cs="Arial"/>
        </w:rPr>
        <w:t>umiejętności organizacyjne, planowania, analitycznego myślenia;</w:t>
      </w:r>
    </w:p>
    <w:p w14:paraId="25F77AED" w14:textId="77777777" w:rsidR="00EF6DF7" w:rsidRPr="00EF6DF7" w:rsidRDefault="00EF6DF7" w:rsidP="00EF6DF7">
      <w:pPr>
        <w:pStyle w:val="Akapitzlist"/>
        <w:numPr>
          <w:ilvl w:val="0"/>
          <w:numId w:val="10"/>
        </w:numPr>
        <w:spacing w:after="0" w:line="240" w:lineRule="auto"/>
        <w:jc w:val="both"/>
        <w:rPr>
          <w:rFonts w:ascii="Arial" w:hAnsi="Arial" w:cs="Arial"/>
        </w:rPr>
      </w:pPr>
      <w:r w:rsidRPr="00EF6DF7">
        <w:rPr>
          <w:rFonts w:ascii="Arial" w:hAnsi="Arial" w:cs="Arial"/>
        </w:rPr>
        <w:t>dyspozycyjność, samodzielność, kreatywność, umiejętność pracy w zespole;</w:t>
      </w:r>
    </w:p>
    <w:p w14:paraId="7D9B82A6" w14:textId="476B2274" w:rsidR="00EF6DF7" w:rsidRPr="00EF6DF7" w:rsidRDefault="00EF6DF7" w:rsidP="00EF6DF7">
      <w:pPr>
        <w:pStyle w:val="Akapitzlist"/>
        <w:numPr>
          <w:ilvl w:val="0"/>
          <w:numId w:val="10"/>
        </w:numPr>
        <w:spacing w:after="0" w:line="240" w:lineRule="auto"/>
        <w:jc w:val="both"/>
        <w:rPr>
          <w:rFonts w:ascii="Arial" w:hAnsi="Arial" w:cs="Arial"/>
        </w:rPr>
      </w:pPr>
      <w:r w:rsidRPr="00EF6DF7">
        <w:rPr>
          <w:rFonts w:ascii="Arial" w:hAnsi="Arial" w:cs="Arial"/>
        </w:rPr>
        <w:t>odporność na stres.</w:t>
      </w:r>
    </w:p>
    <w:p w14:paraId="126F1A93" w14:textId="77777777" w:rsidR="00397432" w:rsidRPr="00EF6DF7" w:rsidRDefault="00397432" w:rsidP="00F56EFC">
      <w:pPr>
        <w:numPr>
          <w:ilvl w:val="1"/>
          <w:numId w:val="5"/>
        </w:numPr>
        <w:spacing w:after="8" w:line="254" w:lineRule="auto"/>
        <w:ind w:hanging="349"/>
        <w:jc w:val="both"/>
        <w:rPr>
          <w:rFonts w:ascii="Arial" w:hAnsi="Arial" w:cs="Arial"/>
        </w:rPr>
      </w:pPr>
      <w:r w:rsidRPr="00EF6DF7">
        <w:rPr>
          <w:rFonts w:ascii="Arial" w:hAnsi="Arial" w:cs="Arial"/>
        </w:rPr>
        <w:t>zdolności organizacyjne,</w:t>
      </w:r>
    </w:p>
    <w:p w14:paraId="5AB2DC0D" w14:textId="77777777" w:rsidR="00397432" w:rsidRPr="00EF6DF7" w:rsidRDefault="00397432" w:rsidP="00F56EFC">
      <w:pPr>
        <w:numPr>
          <w:ilvl w:val="1"/>
          <w:numId w:val="5"/>
        </w:numPr>
        <w:spacing w:after="7" w:line="254" w:lineRule="auto"/>
        <w:ind w:hanging="349"/>
        <w:jc w:val="both"/>
        <w:rPr>
          <w:rFonts w:ascii="Arial" w:hAnsi="Arial" w:cs="Arial"/>
        </w:rPr>
      </w:pPr>
      <w:r w:rsidRPr="00EF6DF7">
        <w:rPr>
          <w:rFonts w:ascii="Arial" w:hAnsi="Arial" w:cs="Arial"/>
        </w:rPr>
        <w:t xml:space="preserve">wysoka komunikatywność, </w:t>
      </w:r>
    </w:p>
    <w:p w14:paraId="1AB0BC50" w14:textId="77777777" w:rsidR="00397432" w:rsidRPr="00EF6DF7" w:rsidRDefault="00397432" w:rsidP="00F56EFC">
      <w:pPr>
        <w:numPr>
          <w:ilvl w:val="1"/>
          <w:numId w:val="5"/>
        </w:numPr>
        <w:spacing w:after="8" w:line="254" w:lineRule="auto"/>
        <w:ind w:hanging="349"/>
        <w:jc w:val="both"/>
        <w:rPr>
          <w:rFonts w:ascii="Arial" w:hAnsi="Arial" w:cs="Arial"/>
        </w:rPr>
      </w:pPr>
      <w:r w:rsidRPr="00EF6DF7">
        <w:rPr>
          <w:rFonts w:ascii="Arial" w:hAnsi="Arial" w:cs="Arial"/>
        </w:rPr>
        <w:t xml:space="preserve">rzetelność, </w:t>
      </w:r>
    </w:p>
    <w:p w14:paraId="0934F786" w14:textId="77777777" w:rsidR="00397432" w:rsidRPr="00EF6DF7" w:rsidRDefault="00397432" w:rsidP="00F56EFC">
      <w:pPr>
        <w:numPr>
          <w:ilvl w:val="1"/>
          <w:numId w:val="5"/>
        </w:numPr>
        <w:spacing w:after="0" w:line="254" w:lineRule="auto"/>
        <w:ind w:hanging="349"/>
        <w:jc w:val="both"/>
        <w:rPr>
          <w:rFonts w:ascii="Arial" w:hAnsi="Arial" w:cs="Arial"/>
        </w:rPr>
      </w:pPr>
      <w:r w:rsidRPr="00EF6DF7">
        <w:rPr>
          <w:rFonts w:ascii="Arial" w:hAnsi="Arial" w:cs="Arial"/>
        </w:rPr>
        <w:t xml:space="preserve">podejmowanie decyzji/ przyjmowanie odpowiedzialności, </w:t>
      </w:r>
    </w:p>
    <w:p w14:paraId="50087478" w14:textId="77777777" w:rsidR="00397432" w:rsidRPr="009F762F" w:rsidRDefault="00397432" w:rsidP="00F56EFC">
      <w:pPr>
        <w:numPr>
          <w:ilvl w:val="1"/>
          <w:numId w:val="5"/>
        </w:numPr>
        <w:spacing w:after="0" w:line="254" w:lineRule="auto"/>
        <w:ind w:hanging="349"/>
        <w:jc w:val="both"/>
        <w:rPr>
          <w:rFonts w:ascii="Arial" w:hAnsi="Arial" w:cs="Arial"/>
        </w:rPr>
      </w:pPr>
      <w:r w:rsidRPr="009F762F">
        <w:rPr>
          <w:rFonts w:ascii="Arial" w:hAnsi="Arial" w:cs="Arial"/>
        </w:rPr>
        <w:t xml:space="preserve">umiejętność zarządzania czasem / organizacja pracy, </w:t>
      </w:r>
    </w:p>
    <w:p w14:paraId="6F69008C" w14:textId="77777777" w:rsidR="00397432" w:rsidRPr="009F762F" w:rsidRDefault="00397432" w:rsidP="00F56EFC">
      <w:pPr>
        <w:numPr>
          <w:ilvl w:val="1"/>
          <w:numId w:val="5"/>
        </w:numPr>
        <w:spacing w:after="0" w:line="254" w:lineRule="auto"/>
        <w:ind w:hanging="349"/>
        <w:jc w:val="both"/>
        <w:rPr>
          <w:rFonts w:ascii="Arial" w:hAnsi="Arial" w:cs="Arial"/>
        </w:rPr>
      </w:pPr>
      <w:r w:rsidRPr="009F762F">
        <w:rPr>
          <w:rFonts w:ascii="Arial" w:hAnsi="Arial" w:cs="Arial"/>
        </w:rPr>
        <w:t>umiejętność rozwiązywania problemów.</w:t>
      </w:r>
    </w:p>
    <w:p w14:paraId="2924E170" w14:textId="1656109B" w:rsidR="00397432" w:rsidRPr="00F56EFC" w:rsidRDefault="00397432" w:rsidP="00F56EFC">
      <w:pPr>
        <w:spacing w:after="269"/>
        <w:jc w:val="both"/>
        <w:rPr>
          <w:rFonts w:ascii="Arial" w:hAnsi="Arial" w:cs="Arial"/>
        </w:rPr>
      </w:pPr>
      <w:r w:rsidRPr="00F56EFC">
        <w:rPr>
          <w:rFonts w:ascii="Arial" w:hAnsi="Arial" w:cs="Arial"/>
        </w:rPr>
        <w:lastRenderedPageBreak/>
        <w:t xml:space="preserve">Wskaźnik zatrudnienia osób niepełnosprawnych: W miesiącu poprzedzającym datę upublicznienia ogłoszenia wskaźnik zatrudnienia osób niepełnosprawnych </w:t>
      </w:r>
      <w:r w:rsidR="00706F55">
        <w:rPr>
          <w:rFonts w:ascii="Arial" w:hAnsi="Arial" w:cs="Arial"/>
        </w:rPr>
        <w:t xml:space="preserve">                                </w:t>
      </w:r>
      <w:r w:rsidRPr="00F56EFC">
        <w:rPr>
          <w:rFonts w:ascii="Arial" w:hAnsi="Arial" w:cs="Arial"/>
        </w:rPr>
        <w:t xml:space="preserve">w jednostce, w rozumieniu przepisów o rehabilitacji zawodowej i społecznej oraz zatrudnianiu osób niepełnosprawnych, jest </w:t>
      </w:r>
      <w:r w:rsidR="00BD3556">
        <w:rPr>
          <w:rFonts w:ascii="Arial" w:hAnsi="Arial" w:cs="Arial"/>
        </w:rPr>
        <w:t>wyższy</w:t>
      </w:r>
      <w:r w:rsidRPr="00F56EFC">
        <w:rPr>
          <w:rFonts w:ascii="Arial" w:hAnsi="Arial" w:cs="Arial"/>
        </w:rPr>
        <w:t xml:space="preserve"> niż 6 %.</w:t>
      </w:r>
    </w:p>
    <w:p w14:paraId="44D66CF3" w14:textId="77777777" w:rsidR="00397432" w:rsidRPr="00A54E91" w:rsidRDefault="00397432" w:rsidP="00F56EFC">
      <w:pPr>
        <w:spacing w:after="162" w:line="259" w:lineRule="auto"/>
        <w:ind w:left="-5"/>
        <w:jc w:val="both"/>
        <w:rPr>
          <w:rFonts w:ascii="Arial" w:hAnsi="Arial" w:cs="Arial"/>
        </w:rPr>
      </w:pPr>
      <w:r w:rsidRPr="00A54E91">
        <w:rPr>
          <w:rFonts w:ascii="Arial" w:eastAsia="Arial" w:hAnsi="Arial" w:cs="Arial"/>
          <w:b/>
          <w:color w:val="002060"/>
        </w:rPr>
        <w:t>Wymagane dokumenty i oświadczenia:</w:t>
      </w:r>
    </w:p>
    <w:p w14:paraId="09652C2A" w14:textId="77777777" w:rsidR="00A54E91" w:rsidRPr="00A54E91" w:rsidRDefault="00A54E91" w:rsidP="00A54E91">
      <w:pPr>
        <w:jc w:val="both"/>
        <w:rPr>
          <w:rFonts w:ascii="Arial" w:hAnsi="Arial" w:cs="Arial"/>
        </w:rPr>
      </w:pPr>
      <w:r w:rsidRPr="00A54E91">
        <w:rPr>
          <w:rFonts w:ascii="Arial" w:hAnsi="Arial" w:cs="Arial"/>
        </w:rPr>
        <w:t xml:space="preserve">Prosimy przesłać CV oraz list motywacyjny na adres Ośrodka Pomocy Społecznej w Wołominie, al. Armii Krajowej 34, 05-200 Wołomin lub na e-mail: </w:t>
      </w:r>
      <w:hyperlink r:id="rId7" w:history="1">
        <w:r w:rsidRPr="00A54E91">
          <w:rPr>
            <w:rStyle w:val="Hipercze"/>
            <w:rFonts w:ascii="Arial" w:hAnsi="Arial" w:cs="Arial"/>
          </w:rPr>
          <w:t>ops@ops.wolomin.pl</w:t>
        </w:r>
      </w:hyperlink>
      <w:r w:rsidRPr="00A54E91">
        <w:rPr>
          <w:rFonts w:ascii="Arial" w:hAnsi="Arial" w:cs="Arial"/>
        </w:rPr>
        <w:t xml:space="preserve"> z dopiskiem: „Pracownik socjalny”. Informujemy, że </w:t>
      </w:r>
      <w:r w:rsidRPr="00A54E91">
        <w:rPr>
          <w:rFonts w:ascii="Arial" w:hAnsi="Arial" w:cs="Arial"/>
          <w:b/>
          <w:u w:val="single"/>
        </w:rPr>
        <w:t>skontaktujemy się z wybranymi osobami</w:t>
      </w:r>
      <w:r w:rsidRPr="00A54E91">
        <w:rPr>
          <w:rFonts w:ascii="Arial" w:hAnsi="Arial" w:cs="Arial"/>
        </w:rPr>
        <w:t xml:space="preserve">.   </w:t>
      </w:r>
      <w:r w:rsidRPr="00A54E91">
        <w:rPr>
          <w:rFonts w:ascii="Arial" w:hAnsi="Arial" w:cs="Arial"/>
          <w:u w:val="single"/>
        </w:rPr>
        <w:t>Nabór otwarty!</w:t>
      </w:r>
    </w:p>
    <w:p w14:paraId="1F81DFA7" w14:textId="4BFBA27D" w:rsidR="00397432" w:rsidRPr="00F56EFC" w:rsidRDefault="00397432" w:rsidP="00F56EFC">
      <w:pPr>
        <w:spacing w:after="491"/>
        <w:jc w:val="both"/>
        <w:rPr>
          <w:rFonts w:ascii="Arial" w:hAnsi="Arial" w:cs="Arial"/>
        </w:rPr>
      </w:pPr>
      <w:r w:rsidRPr="00F56EFC">
        <w:rPr>
          <w:rFonts w:ascii="Arial" w:hAnsi="Arial" w:cs="Arial"/>
        </w:rPr>
        <w:t>W przypadku gdy zakres danych zawartych w dokumentach aplikacyjnych jest szerszy niż wynika to z art. 22</w:t>
      </w:r>
      <w:r w:rsidRPr="00F56EFC">
        <w:rPr>
          <w:rFonts w:ascii="Arial" w:hAnsi="Arial" w:cs="Arial"/>
          <w:vertAlign w:val="superscript"/>
        </w:rPr>
        <w:t>1</w:t>
      </w:r>
      <w:r w:rsidRPr="00F56EFC">
        <w:rPr>
          <w:rFonts w:ascii="Arial" w:hAnsi="Arial" w:cs="Arial"/>
        </w:rPr>
        <w:t xml:space="preserve"> Kodeksu Pracy i obowiązek podania tych danych nie wynika</w:t>
      </w:r>
      <w:r w:rsidR="00706F55">
        <w:rPr>
          <w:rFonts w:ascii="Arial" w:hAnsi="Arial" w:cs="Arial"/>
        </w:rPr>
        <w:t xml:space="preserve">             </w:t>
      </w:r>
      <w:r w:rsidRPr="00F56EFC">
        <w:rPr>
          <w:rFonts w:ascii="Arial" w:hAnsi="Arial" w:cs="Arial"/>
        </w:rPr>
        <w:t xml:space="preserve"> z przepisów prawa (</w:t>
      </w:r>
      <w:r w:rsidR="002922FE" w:rsidRPr="00F56EFC">
        <w:rPr>
          <w:rFonts w:ascii="Arial" w:hAnsi="Arial" w:cs="Arial"/>
        </w:rPr>
        <w:t>osoba kandydująca</w:t>
      </w:r>
      <w:r w:rsidRPr="00F56EFC">
        <w:rPr>
          <w:rFonts w:ascii="Arial" w:hAnsi="Arial" w:cs="Arial"/>
        </w:rPr>
        <w:t xml:space="preserve"> podaje informacje o swoich zainteresowaniach, czy dane szczególnej kategorii o których mowa w art. 9 ust. 1 RODO tj. wizerunek) konieczna jest Państwa zgoda na ich przetwarzanie.</w:t>
      </w:r>
    </w:p>
    <w:p w14:paraId="546DD040" w14:textId="77777777" w:rsidR="00397432" w:rsidRPr="00F56EFC" w:rsidRDefault="00397432" w:rsidP="00F56EFC">
      <w:pPr>
        <w:spacing w:after="308" w:line="259" w:lineRule="auto"/>
        <w:ind w:left="-5"/>
        <w:jc w:val="both"/>
        <w:rPr>
          <w:rFonts w:ascii="Arial" w:hAnsi="Arial" w:cs="Arial"/>
        </w:rPr>
      </w:pPr>
      <w:r w:rsidRPr="00F56EFC">
        <w:rPr>
          <w:rFonts w:ascii="Arial" w:eastAsia="Arial" w:hAnsi="Arial" w:cs="Arial"/>
          <w:b/>
        </w:rPr>
        <w:t>Treść zgody może być sformułowana w następujący sposób</w:t>
      </w:r>
      <w:r w:rsidRPr="00F56EFC">
        <w:rPr>
          <w:rFonts w:ascii="Arial" w:hAnsi="Arial" w:cs="Arial"/>
        </w:rPr>
        <w:t>:</w:t>
      </w:r>
    </w:p>
    <w:p w14:paraId="13DB10A4" w14:textId="61677581" w:rsidR="00397432" w:rsidRPr="00F56EFC" w:rsidRDefault="00397432" w:rsidP="00F56EFC">
      <w:pPr>
        <w:spacing w:after="245"/>
        <w:jc w:val="both"/>
        <w:rPr>
          <w:rFonts w:ascii="Arial" w:hAnsi="Arial" w:cs="Arial"/>
        </w:rPr>
      </w:pPr>
      <w:r w:rsidRPr="00F56EFC">
        <w:rPr>
          <w:rFonts w:ascii="Arial" w:hAnsi="Arial" w:cs="Arial"/>
        </w:rPr>
        <w:t>„Wyrażam zgodę na przetwarzanie przez Administratora danych, którym jest  Ośrodek Pomocy Społecznej w Wołominie moich danych osobowych zawartych w liście motywacyjnym oraz załączonych do niego dokumentach w ramach procesu rekrutacji na stanowisko</w:t>
      </w:r>
      <w:r w:rsidR="00AF6213" w:rsidRPr="00F56EFC">
        <w:rPr>
          <w:rFonts w:ascii="Arial" w:hAnsi="Arial" w:cs="Arial"/>
        </w:rPr>
        <w:t>:</w:t>
      </w:r>
      <w:r w:rsidRPr="00F56EFC">
        <w:rPr>
          <w:rFonts w:ascii="Arial" w:hAnsi="Arial" w:cs="Arial"/>
        </w:rPr>
        <w:t xml:space="preserve"> </w:t>
      </w:r>
      <w:r w:rsidR="00A54E91">
        <w:rPr>
          <w:rFonts w:ascii="Arial" w:hAnsi="Arial" w:cs="Arial"/>
          <w:b/>
          <w:bCs/>
        </w:rPr>
        <w:t>od pracownika socjalnego do głównego specjalisty pracy socjalnej</w:t>
      </w:r>
      <w:r w:rsidRPr="00F56EFC">
        <w:rPr>
          <w:rFonts w:ascii="Arial" w:eastAsia="Arial" w:hAnsi="Arial" w:cs="Arial"/>
          <w:b/>
        </w:rPr>
        <w:t xml:space="preserve"> </w:t>
      </w:r>
      <w:r w:rsidRPr="00F56EFC">
        <w:rPr>
          <w:rFonts w:ascii="Arial" w:hAnsi="Arial" w:cs="Arial"/>
        </w:rPr>
        <w:t>w zakresie wykraczającym poza katalog danych, o którym mowa w art. 22</w:t>
      </w:r>
      <w:r w:rsidRPr="00F56EFC">
        <w:rPr>
          <w:rFonts w:ascii="Arial" w:hAnsi="Arial" w:cs="Arial"/>
          <w:vertAlign w:val="superscript"/>
        </w:rPr>
        <w:t>1</w:t>
      </w:r>
      <w:r w:rsidRPr="00F56EFC">
        <w:rPr>
          <w:rFonts w:ascii="Arial" w:hAnsi="Arial" w:cs="Arial"/>
        </w:rPr>
        <w:t xml:space="preserve"> KP, zgodnie z Rozporządzeniem Parlamentu Europejskiego i Rady (UE) 2016/679 z dnia 27.04.2016 r. oraz ustawą z dnia 10.05.2018 r. o ochronie danych osobowych (Dz.U.2019, poz. 1781).”</w:t>
      </w:r>
    </w:p>
    <w:p w14:paraId="561A163B" w14:textId="04A27AC2" w:rsidR="00397432" w:rsidRPr="00F56EFC" w:rsidRDefault="00397432" w:rsidP="00F56EFC">
      <w:pPr>
        <w:spacing w:after="161" w:line="259" w:lineRule="auto"/>
        <w:ind w:left="-5"/>
        <w:jc w:val="both"/>
        <w:rPr>
          <w:rFonts w:ascii="Arial" w:hAnsi="Arial" w:cs="Arial"/>
        </w:rPr>
      </w:pPr>
      <w:r w:rsidRPr="00F56EFC">
        <w:rPr>
          <w:rFonts w:ascii="Arial" w:eastAsia="Arial" w:hAnsi="Arial" w:cs="Arial"/>
          <w:b/>
        </w:rPr>
        <w:t>Jednocześnie informujemy, że:</w:t>
      </w:r>
    </w:p>
    <w:p w14:paraId="41D3A72E" w14:textId="3564DEA0" w:rsidR="00397432" w:rsidRPr="00F56EFC" w:rsidRDefault="002922FE" w:rsidP="00F56EFC">
      <w:pPr>
        <w:numPr>
          <w:ilvl w:val="0"/>
          <w:numId w:val="7"/>
        </w:numPr>
        <w:spacing w:after="131" w:line="254" w:lineRule="auto"/>
        <w:ind w:hanging="360"/>
        <w:jc w:val="both"/>
        <w:rPr>
          <w:rFonts w:ascii="Arial" w:hAnsi="Arial" w:cs="Arial"/>
        </w:rPr>
      </w:pPr>
      <w:r w:rsidRPr="00F56EFC">
        <w:rPr>
          <w:rFonts w:ascii="Arial" w:hAnsi="Arial" w:cs="Arial"/>
        </w:rPr>
        <w:t>c</w:t>
      </w:r>
      <w:r w:rsidR="00397432" w:rsidRPr="00F56EFC">
        <w:rPr>
          <w:rFonts w:ascii="Arial" w:hAnsi="Arial" w:cs="Arial"/>
        </w:rPr>
        <w:t>ofnięcie zgody na przetwarzanie danych osobowych nie  ma wpływu na zgodność z prawem przetwarzania, którego dokonano na  podstawie zgody  przed jej cofnięciem</w:t>
      </w:r>
    </w:p>
    <w:p w14:paraId="6FC17011" w14:textId="6C657C65" w:rsidR="00397432" w:rsidRPr="00F56EFC" w:rsidRDefault="002922FE" w:rsidP="00F56EFC">
      <w:pPr>
        <w:numPr>
          <w:ilvl w:val="0"/>
          <w:numId w:val="7"/>
        </w:numPr>
        <w:spacing w:after="211" w:line="254" w:lineRule="auto"/>
        <w:ind w:hanging="360"/>
        <w:jc w:val="both"/>
        <w:rPr>
          <w:rFonts w:ascii="Arial" w:hAnsi="Arial" w:cs="Arial"/>
        </w:rPr>
      </w:pPr>
      <w:r w:rsidRPr="00F56EFC">
        <w:rPr>
          <w:rFonts w:ascii="Arial" w:hAnsi="Arial" w:cs="Arial"/>
        </w:rPr>
        <w:t>b</w:t>
      </w:r>
      <w:r w:rsidR="00397432" w:rsidRPr="00F56EFC">
        <w:rPr>
          <w:rFonts w:ascii="Arial" w:hAnsi="Arial" w:cs="Arial"/>
        </w:rPr>
        <w:t xml:space="preserve">rak zgody nie wpływa na sposób traktowania osoby ubiegającej się </w:t>
      </w:r>
      <w:r w:rsidR="00706F55">
        <w:rPr>
          <w:rFonts w:ascii="Arial" w:hAnsi="Arial" w:cs="Arial"/>
        </w:rPr>
        <w:t xml:space="preserve">                                  </w:t>
      </w:r>
      <w:r w:rsidR="00397432" w:rsidRPr="00F56EFC">
        <w:rPr>
          <w:rFonts w:ascii="Arial" w:hAnsi="Arial" w:cs="Arial"/>
        </w:rPr>
        <w:t xml:space="preserve">o zatrudnienie i nie skutkuje odmową zatrudnienia, zgodnie z postanowieniami art. 221a § 2 KP. W przypadku nie otrzymania od </w:t>
      </w:r>
      <w:r w:rsidRPr="00F56EFC">
        <w:rPr>
          <w:rFonts w:ascii="Arial" w:hAnsi="Arial" w:cs="Arial"/>
        </w:rPr>
        <w:t xml:space="preserve">osoby </w:t>
      </w:r>
      <w:r w:rsidR="00397432" w:rsidRPr="00F56EFC">
        <w:rPr>
          <w:rFonts w:ascii="Arial" w:hAnsi="Arial" w:cs="Arial"/>
        </w:rPr>
        <w:t>kandyd</w:t>
      </w:r>
      <w:r w:rsidRPr="00F56EFC">
        <w:rPr>
          <w:rFonts w:ascii="Arial" w:hAnsi="Arial" w:cs="Arial"/>
        </w:rPr>
        <w:t xml:space="preserve">ującej </w:t>
      </w:r>
      <w:r w:rsidR="00397432" w:rsidRPr="00F56EFC">
        <w:rPr>
          <w:rFonts w:ascii="Arial" w:hAnsi="Arial" w:cs="Arial"/>
        </w:rPr>
        <w:t xml:space="preserve">pisemnej zgody Ośrodek dokona </w:t>
      </w:r>
      <w:proofErr w:type="spellStart"/>
      <w:r w:rsidR="00397432" w:rsidRPr="00F56EFC">
        <w:rPr>
          <w:rFonts w:ascii="Arial" w:hAnsi="Arial" w:cs="Arial"/>
        </w:rPr>
        <w:t>anonimizacji</w:t>
      </w:r>
      <w:proofErr w:type="spellEnd"/>
      <w:r w:rsidR="00397432" w:rsidRPr="00F56EFC">
        <w:rPr>
          <w:rFonts w:ascii="Arial" w:hAnsi="Arial" w:cs="Arial"/>
        </w:rPr>
        <w:t xml:space="preserve"> nadmiarowych danych lub trwale je usunie.</w:t>
      </w:r>
    </w:p>
    <w:p w14:paraId="0DC5B0AE" w14:textId="511EADD4" w:rsidR="00397432" w:rsidRPr="00F56EFC" w:rsidRDefault="00397432" w:rsidP="00F56EFC">
      <w:pPr>
        <w:spacing w:after="332"/>
        <w:jc w:val="both"/>
        <w:rPr>
          <w:rFonts w:ascii="Arial" w:hAnsi="Arial" w:cs="Arial"/>
        </w:rPr>
      </w:pPr>
      <w:r w:rsidRPr="00F56EFC">
        <w:rPr>
          <w:rFonts w:ascii="Arial" w:hAnsi="Arial" w:cs="Arial"/>
        </w:rPr>
        <w:t xml:space="preserve">Informujemy, że rozmowy kwalifikacyjne mogą być przeprowadzone zdalnie </w:t>
      </w:r>
      <w:r w:rsidR="00706F55">
        <w:rPr>
          <w:rFonts w:ascii="Arial" w:hAnsi="Arial" w:cs="Arial"/>
        </w:rPr>
        <w:t xml:space="preserve">                                   </w:t>
      </w:r>
      <w:r w:rsidRPr="00F56EFC">
        <w:rPr>
          <w:rFonts w:ascii="Arial" w:hAnsi="Arial" w:cs="Arial"/>
        </w:rPr>
        <w:t>z wykorzystaniem komunikatorów internetowych.</w:t>
      </w:r>
    </w:p>
    <w:p w14:paraId="4BB45C06" w14:textId="676C5FD9" w:rsidR="00397432" w:rsidRPr="00F56EFC" w:rsidRDefault="00397432" w:rsidP="00F56EFC">
      <w:pPr>
        <w:spacing w:after="5"/>
        <w:jc w:val="both"/>
        <w:rPr>
          <w:rFonts w:ascii="Arial" w:hAnsi="Arial" w:cs="Arial"/>
        </w:rPr>
      </w:pPr>
      <w:r w:rsidRPr="00F56EFC">
        <w:rPr>
          <w:rFonts w:ascii="Arial" w:hAnsi="Arial" w:cs="Arial"/>
        </w:rPr>
        <w:t>Klauzula informacyjna RODO zamieszczona jest na stronie internetowej Ośrodka Pomocy Społecznej w Wołominie pod adresem internetowym Ośrodka: ops.wolomin.pl</w:t>
      </w:r>
    </w:p>
    <w:p w14:paraId="5086F5DC" w14:textId="77777777" w:rsidR="00AF6213" w:rsidRPr="00F56EFC" w:rsidRDefault="00AF6213" w:rsidP="00F56EFC">
      <w:pPr>
        <w:spacing w:after="5"/>
        <w:jc w:val="both"/>
        <w:rPr>
          <w:rFonts w:ascii="Arial" w:hAnsi="Arial" w:cs="Arial"/>
        </w:rPr>
      </w:pPr>
    </w:p>
    <w:p w14:paraId="3D7D2E6C" w14:textId="608DDB75" w:rsidR="00397432" w:rsidRPr="00A54E91" w:rsidRDefault="008F3D11" w:rsidP="00F56EFC">
      <w:pPr>
        <w:jc w:val="both"/>
        <w:rPr>
          <w:rFonts w:ascii="Arial" w:hAnsi="Arial" w:cs="Arial"/>
          <w:sz w:val="22"/>
          <w:szCs w:val="22"/>
        </w:rPr>
      </w:pPr>
      <w:r w:rsidRPr="00A54E91">
        <w:rPr>
          <w:rFonts w:ascii="Arial" w:hAnsi="Arial" w:cs="Arial"/>
          <w:sz w:val="22"/>
          <w:szCs w:val="22"/>
        </w:rPr>
        <w:t xml:space="preserve">Wołomin, </w:t>
      </w:r>
      <w:r w:rsidR="008F085C">
        <w:rPr>
          <w:rFonts w:ascii="Arial" w:hAnsi="Arial" w:cs="Arial"/>
          <w:sz w:val="22"/>
          <w:szCs w:val="22"/>
        </w:rPr>
        <w:t>1</w:t>
      </w:r>
      <w:r w:rsidRPr="00A54E91">
        <w:rPr>
          <w:rFonts w:ascii="Arial" w:hAnsi="Arial" w:cs="Arial"/>
          <w:sz w:val="22"/>
          <w:szCs w:val="22"/>
        </w:rPr>
        <w:t>.0</w:t>
      </w:r>
      <w:r w:rsidR="008F085C">
        <w:rPr>
          <w:rFonts w:ascii="Arial" w:hAnsi="Arial" w:cs="Arial"/>
          <w:sz w:val="22"/>
          <w:szCs w:val="22"/>
        </w:rPr>
        <w:t>7</w:t>
      </w:r>
      <w:r w:rsidRPr="00A54E91">
        <w:rPr>
          <w:rFonts w:ascii="Arial" w:hAnsi="Arial" w:cs="Arial"/>
          <w:sz w:val="22"/>
          <w:szCs w:val="22"/>
        </w:rPr>
        <w:t>.2026 r.</w:t>
      </w:r>
      <w:r w:rsidRPr="00A54E91">
        <w:rPr>
          <w:rFonts w:ascii="Arial" w:hAnsi="Arial" w:cs="Arial"/>
          <w:sz w:val="22"/>
          <w:szCs w:val="22"/>
        </w:rPr>
        <w:tab/>
      </w:r>
      <w:r w:rsidR="00A54E91" w:rsidRPr="00A54E91">
        <w:rPr>
          <w:rFonts w:ascii="Arial" w:hAnsi="Arial" w:cs="Arial"/>
          <w:sz w:val="22"/>
          <w:szCs w:val="22"/>
        </w:rPr>
        <w:t>Anna Kurys, Dyrektor Ośrodka Pomocy Społecznej w Wołominie</w:t>
      </w:r>
    </w:p>
    <w:sectPr w:rsidR="00397432" w:rsidRPr="00A54E91" w:rsidSect="00A54E91">
      <w:pgSz w:w="11906" w:h="16838"/>
      <w:pgMar w:top="1417" w:right="1417" w:bottom="993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A0023F"/>
    <w:multiLevelType w:val="hybridMultilevel"/>
    <w:tmpl w:val="A9C0CFC8"/>
    <w:lvl w:ilvl="0" w:tplc="A1861402">
      <w:start w:val="1"/>
      <w:numFmt w:val="bullet"/>
      <w:lvlText w:val="•"/>
      <w:lvlJc w:val="left"/>
      <w:pPr>
        <w:ind w:left="69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61005AE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244E406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78C67A2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B3489E8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B587B76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43EFDC8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4B61E1A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99A5684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5A2442D"/>
    <w:multiLevelType w:val="multilevel"/>
    <w:tmpl w:val="60749A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33F363E"/>
    <w:multiLevelType w:val="hybridMultilevel"/>
    <w:tmpl w:val="51163470"/>
    <w:lvl w:ilvl="0" w:tplc="FE441152">
      <w:start w:val="1"/>
      <w:numFmt w:val="bullet"/>
      <w:lvlText w:val="•"/>
      <w:lvlJc w:val="left"/>
      <w:pPr>
        <w:ind w:left="70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2042522">
      <w:start w:val="1"/>
      <w:numFmt w:val="bullet"/>
      <w:lvlText w:val="o"/>
      <w:lvlJc w:val="left"/>
      <w:pPr>
        <w:ind w:left="143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2C8FE70">
      <w:start w:val="1"/>
      <w:numFmt w:val="bullet"/>
      <w:lvlText w:val="▪"/>
      <w:lvlJc w:val="left"/>
      <w:pPr>
        <w:ind w:left="215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DF03EA4">
      <w:start w:val="1"/>
      <w:numFmt w:val="bullet"/>
      <w:lvlText w:val="•"/>
      <w:lvlJc w:val="left"/>
      <w:pPr>
        <w:ind w:left="287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CE0C0B6">
      <w:start w:val="1"/>
      <w:numFmt w:val="bullet"/>
      <w:lvlText w:val="o"/>
      <w:lvlJc w:val="left"/>
      <w:pPr>
        <w:ind w:left="359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78EC1AA">
      <w:start w:val="1"/>
      <w:numFmt w:val="bullet"/>
      <w:lvlText w:val="▪"/>
      <w:lvlJc w:val="left"/>
      <w:pPr>
        <w:ind w:left="431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DE89E9C">
      <w:start w:val="1"/>
      <w:numFmt w:val="bullet"/>
      <w:lvlText w:val="•"/>
      <w:lvlJc w:val="left"/>
      <w:pPr>
        <w:ind w:left="503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816E834">
      <w:start w:val="1"/>
      <w:numFmt w:val="bullet"/>
      <w:lvlText w:val="o"/>
      <w:lvlJc w:val="left"/>
      <w:pPr>
        <w:ind w:left="575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EEA7832">
      <w:start w:val="1"/>
      <w:numFmt w:val="bullet"/>
      <w:lvlText w:val="▪"/>
      <w:lvlJc w:val="left"/>
      <w:pPr>
        <w:ind w:left="647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3EE87F4E"/>
    <w:multiLevelType w:val="hybridMultilevel"/>
    <w:tmpl w:val="5E9C16D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3B70232"/>
    <w:multiLevelType w:val="multilevel"/>
    <w:tmpl w:val="E44CEB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2FA16B6"/>
    <w:multiLevelType w:val="hybridMultilevel"/>
    <w:tmpl w:val="C37053C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41453A5"/>
    <w:multiLevelType w:val="hybridMultilevel"/>
    <w:tmpl w:val="4858DC16"/>
    <w:lvl w:ilvl="0" w:tplc="D91A7062">
      <w:start w:val="1"/>
      <w:numFmt w:val="bullet"/>
      <w:lvlText w:val="•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7E4FA62">
      <w:start w:val="1"/>
      <w:numFmt w:val="bullet"/>
      <w:lvlText w:val="•"/>
      <w:lvlJc w:val="left"/>
      <w:pPr>
        <w:ind w:left="69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EEC78B4">
      <w:start w:val="1"/>
      <w:numFmt w:val="bullet"/>
      <w:lvlText w:val="▪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D7095DE">
      <w:start w:val="1"/>
      <w:numFmt w:val="bullet"/>
      <w:lvlText w:val="•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834A12A">
      <w:start w:val="1"/>
      <w:numFmt w:val="bullet"/>
      <w:lvlText w:val="o"/>
      <w:lvlJc w:val="left"/>
      <w:pPr>
        <w:ind w:left="28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7AAAC5C">
      <w:start w:val="1"/>
      <w:numFmt w:val="bullet"/>
      <w:lvlText w:val="▪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08E40EC">
      <w:start w:val="1"/>
      <w:numFmt w:val="bullet"/>
      <w:lvlText w:val="•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B8ABEF2">
      <w:start w:val="1"/>
      <w:numFmt w:val="bullet"/>
      <w:lvlText w:val="o"/>
      <w:lvlJc w:val="left"/>
      <w:pPr>
        <w:ind w:left="50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902AC42">
      <w:start w:val="1"/>
      <w:numFmt w:val="bullet"/>
      <w:lvlText w:val="▪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57CC799B"/>
    <w:multiLevelType w:val="hybridMultilevel"/>
    <w:tmpl w:val="1804D9E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653C7C14"/>
    <w:multiLevelType w:val="multilevel"/>
    <w:tmpl w:val="C9BA78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3106FF7"/>
    <w:multiLevelType w:val="hybridMultilevel"/>
    <w:tmpl w:val="6884E6F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E7A6C44"/>
    <w:multiLevelType w:val="hybridMultilevel"/>
    <w:tmpl w:val="4B124E64"/>
    <w:lvl w:ilvl="0" w:tplc="04150011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1" w15:restartNumberingAfterBreak="0">
    <w:nsid w:val="7EF26F01"/>
    <w:multiLevelType w:val="hybridMultilevel"/>
    <w:tmpl w:val="829E79D0"/>
    <w:lvl w:ilvl="0" w:tplc="8A3ED006">
      <w:start w:val="1"/>
      <w:numFmt w:val="decimal"/>
      <w:lvlText w:val="%1."/>
      <w:lvlJc w:val="left"/>
      <w:pPr>
        <w:ind w:left="26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E587674">
      <w:start w:val="1"/>
      <w:numFmt w:val="decimal"/>
      <w:lvlText w:val="%2."/>
      <w:lvlJc w:val="left"/>
      <w:pPr>
        <w:ind w:left="70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9708650">
      <w:start w:val="1"/>
      <w:numFmt w:val="lowerRoman"/>
      <w:lvlText w:val="%3"/>
      <w:lvlJc w:val="left"/>
      <w:pPr>
        <w:ind w:left="14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B7EDD56">
      <w:start w:val="1"/>
      <w:numFmt w:val="decimal"/>
      <w:lvlText w:val="%4"/>
      <w:lvlJc w:val="left"/>
      <w:pPr>
        <w:ind w:left="21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59256C0">
      <w:start w:val="1"/>
      <w:numFmt w:val="lowerLetter"/>
      <w:lvlText w:val="%5"/>
      <w:lvlJc w:val="left"/>
      <w:pPr>
        <w:ind w:left="28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BFE26D8">
      <w:start w:val="1"/>
      <w:numFmt w:val="lowerRoman"/>
      <w:lvlText w:val="%6"/>
      <w:lvlJc w:val="left"/>
      <w:pPr>
        <w:ind w:left="36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3AC7852">
      <w:start w:val="1"/>
      <w:numFmt w:val="decimal"/>
      <w:lvlText w:val="%7"/>
      <w:lvlJc w:val="left"/>
      <w:pPr>
        <w:ind w:left="43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F54AA7E">
      <w:start w:val="1"/>
      <w:numFmt w:val="lowerLetter"/>
      <w:lvlText w:val="%8"/>
      <w:lvlJc w:val="left"/>
      <w:pPr>
        <w:ind w:left="50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F12301E">
      <w:start w:val="1"/>
      <w:numFmt w:val="lowerRoman"/>
      <w:lvlText w:val="%9"/>
      <w:lvlJc w:val="left"/>
      <w:pPr>
        <w:ind w:left="57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540894357">
    <w:abstractNumId w:val="1"/>
  </w:num>
  <w:num w:numId="2" w16cid:durableId="1468431654">
    <w:abstractNumId w:val="4"/>
  </w:num>
  <w:num w:numId="3" w16cid:durableId="1776632350">
    <w:abstractNumId w:val="8"/>
  </w:num>
  <w:num w:numId="4" w16cid:durableId="270207732">
    <w:abstractNumId w:val="11"/>
  </w:num>
  <w:num w:numId="5" w16cid:durableId="1700357914">
    <w:abstractNumId w:val="6"/>
  </w:num>
  <w:num w:numId="6" w16cid:durableId="805702619">
    <w:abstractNumId w:val="0"/>
  </w:num>
  <w:num w:numId="7" w16cid:durableId="201597513">
    <w:abstractNumId w:val="2"/>
  </w:num>
  <w:num w:numId="8" w16cid:durableId="2090038712">
    <w:abstractNumId w:val="5"/>
  </w:num>
  <w:num w:numId="9" w16cid:durableId="335497953">
    <w:abstractNumId w:val="9"/>
  </w:num>
  <w:num w:numId="10" w16cid:durableId="1248609330">
    <w:abstractNumId w:val="3"/>
  </w:num>
  <w:num w:numId="11" w16cid:durableId="1603298884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45365445">
    <w:abstractNumId w:val="10"/>
  </w:num>
  <w:num w:numId="13" w16cid:durableId="1862041346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7CEA"/>
    <w:rsid w:val="000C3950"/>
    <w:rsid w:val="001E69BD"/>
    <w:rsid w:val="002922FE"/>
    <w:rsid w:val="002C23C9"/>
    <w:rsid w:val="00397432"/>
    <w:rsid w:val="005278D9"/>
    <w:rsid w:val="00557A54"/>
    <w:rsid w:val="00574FAB"/>
    <w:rsid w:val="006A01DF"/>
    <w:rsid w:val="00706F55"/>
    <w:rsid w:val="00766322"/>
    <w:rsid w:val="007B2101"/>
    <w:rsid w:val="007E7CEA"/>
    <w:rsid w:val="008F085C"/>
    <w:rsid w:val="008F3D11"/>
    <w:rsid w:val="009F762F"/>
    <w:rsid w:val="00A1769D"/>
    <w:rsid w:val="00A54E91"/>
    <w:rsid w:val="00AF6213"/>
    <w:rsid w:val="00BD3556"/>
    <w:rsid w:val="00C861DC"/>
    <w:rsid w:val="00D3709E"/>
    <w:rsid w:val="00D93EF1"/>
    <w:rsid w:val="00E376CA"/>
    <w:rsid w:val="00E52661"/>
    <w:rsid w:val="00EF6DF7"/>
    <w:rsid w:val="00F56E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6046AA"/>
  <w15:chartTrackingRefBased/>
  <w15:docId w15:val="{ED822C3B-ECED-4D1B-9140-B2192C3290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7E7CE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7E7CE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7E7CE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7E7CE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E7CE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7E7CE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7E7CE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7E7CE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E7CE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7E7CE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7E7CE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7E7CE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7E7CEA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E7CEA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7E7CEA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7E7CEA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7E7CEA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E7CEA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7E7CE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7E7CE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7E7CE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7E7CE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7E7CE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7E7CEA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7E7CEA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7E7CEA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7E7CE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7E7CEA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7E7CEA"/>
    <w:rPr>
      <w:b/>
      <w:bCs/>
      <w:smallCaps/>
      <w:color w:val="2F5496" w:themeColor="accent1" w:themeShade="BF"/>
      <w:spacing w:val="5"/>
    </w:rPr>
  </w:style>
  <w:style w:type="character" w:styleId="Hipercze">
    <w:name w:val="Hyperlink"/>
    <w:semiHidden/>
    <w:rsid w:val="002C23C9"/>
    <w:rPr>
      <w:color w:val="0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ops@ops.wolomin.pl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www.gov.pl/web/rodzina/pracownik-socjalny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72E5414-97B5-40D8-9988-52A4FD23A1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1307</Words>
  <Characters>7847</Characters>
  <Application>Microsoft Office Word</Application>
  <DocSecurity>0</DocSecurity>
  <Lines>65</Lines>
  <Paragraphs>18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Kurys</dc:creator>
  <cp:keywords/>
  <dc:description/>
  <cp:lastModifiedBy>Anna Kurys</cp:lastModifiedBy>
  <cp:revision>2</cp:revision>
  <dcterms:created xsi:type="dcterms:W3CDTF">2026-07-01T13:26:00Z</dcterms:created>
  <dcterms:modified xsi:type="dcterms:W3CDTF">2026-07-01T13:26:00Z</dcterms:modified>
</cp:coreProperties>
</file>